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5F" w:rsidRPr="00121715" w:rsidRDefault="002661BB" w:rsidP="00FA4B5F">
      <w:pPr>
        <w:jc w:val="center"/>
        <w:rPr>
          <w:rFonts w:ascii="Times New Roman" w:hAnsi="Times New Roman" w:cs="Times New Roman"/>
          <w:b/>
          <w:sz w:val="24"/>
          <w:szCs w:val="24"/>
        </w:rPr>
      </w:pPr>
      <w:r w:rsidRPr="00121715">
        <w:rPr>
          <w:rFonts w:ascii="Times New Roman" w:hAnsi="Times New Roman" w:cs="Times New Roman"/>
          <w:b/>
          <w:sz w:val="24"/>
          <w:szCs w:val="24"/>
        </w:rPr>
        <w:t>SOUTH AFRICA: SPECIAL INVESTIGATION TRIBUNAL – ASSET RECOVERY</w:t>
      </w:r>
    </w:p>
    <w:p w:rsidR="00FA4B5F" w:rsidRPr="00121715" w:rsidRDefault="007352BE" w:rsidP="007352BE">
      <w:pPr>
        <w:jc w:val="center"/>
        <w:rPr>
          <w:rFonts w:ascii="Times New Roman" w:hAnsi="Times New Roman" w:cs="Times New Roman"/>
          <w:sz w:val="24"/>
          <w:szCs w:val="24"/>
        </w:rPr>
      </w:pPr>
      <w:r w:rsidRPr="00121715">
        <w:rPr>
          <w:rFonts w:ascii="Times New Roman" w:hAnsi="Times New Roman" w:cs="Times New Roman"/>
          <w:sz w:val="24"/>
          <w:szCs w:val="24"/>
        </w:rPr>
        <w:t>John Oxenham, Michael-James Currie, Charl van der Merwe</w:t>
      </w:r>
    </w:p>
    <w:p w:rsidR="007352BE" w:rsidRPr="00121715" w:rsidRDefault="007352BE" w:rsidP="00FA4B5F">
      <w:pPr>
        <w:jc w:val="both"/>
        <w:rPr>
          <w:rFonts w:ascii="Times New Roman" w:hAnsi="Times New Roman" w:cs="Times New Roman"/>
          <w:sz w:val="24"/>
          <w:szCs w:val="24"/>
          <w:u w:val="single"/>
        </w:rPr>
      </w:pPr>
    </w:p>
    <w:p w:rsidR="00FA4B5F" w:rsidRPr="00121715" w:rsidRDefault="00FA4B5F" w:rsidP="00FA4B5F">
      <w:pPr>
        <w:jc w:val="both"/>
        <w:rPr>
          <w:rFonts w:ascii="Times New Roman" w:hAnsi="Times New Roman" w:cs="Times New Roman"/>
          <w:sz w:val="24"/>
          <w:szCs w:val="24"/>
          <w:u w:val="single"/>
        </w:rPr>
      </w:pPr>
      <w:r w:rsidRPr="00121715">
        <w:rPr>
          <w:rFonts w:ascii="Times New Roman" w:hAnsi="Times New Roman" w:cs="Times New Roman"/>
          <w:sz w:val="24"/>
          <w:szCs w:val="24"/>
          <w:u w:val="single"/>
        </w:rPr>
        <w:t xml:space="preserve">Introduction </w:t>
      </w:r>
    </w:p>
    <w:p w:rsidR="00671850" w:rsidRPr="00121715" w:rsidRDefault="002661BB" w:rsidP="00FA4B5F">
      <w:pPr>
        <w:jc w:val="both"/>
        <w:rPr>
          <w:rFonts w:ascii="Times New Roman" w:hAnsi="Times New Roman" w:cs="Times New Roman"/>
          <w:sz w:val="24"/>
          <w:szCs w:val="24"/>
        </w:rPr>
      </w:pPr>
      <w:r w:rsidRPr="00121715">
        <w:rPr>
          <w:rFonts w:ascii="Times New Roman" w:hAnsi="Times New Roman" w:cs="Times New Roman"/>
          <w:sz w:val="24"/>
          <w:szCs w:val="24"/>
        </w:rPr>
        <w:t>South Africa has</w:t>
      </w:r>
      <w:r w:rsidR="00E078B1" w:rsidRPr="00121715">
        <w:rPr>
          <w:rFonts w:ascii="Times New Roman" w:hAnsi="Times New Roman" w:cs="Times New Roman"/>
          <w:sz w:val="24"/>
          <w:szCs w:val="24"/>
        </w:rPr>
        <w:t>,</w:t>
      </w:r>
      <w:r w:rsidRPr="00121715">
        <w:rPr>
          <w:rFonts w:ascii="Times New Roman" w:hAnsi="Times New Roman" w:cs="Times New Roman"/>
          <w:sz w:val="24"/>
          <w:szCs w:val="24"/>
        </w:rPr>
        <w:t xml:space="preserve"> in recent years</w:t>
      </w:r>
      <w:r w:rsidR="00E078B1" w:rsidRPr="00121715">
        <w:rPr>
          <w:rFonts w:ascii="Times New Roman" w:hAnsi="Times New Roman" w:cs="Times New Roman"/>
          <w:sz w:val="24"/>
          <w:szCs w:val="24"/>
        </w:rPr>
        <w:t>,</w:t>
      </w:r>
      <w:r w:rsidRPr="00121715">
        <w:rPr>
          <w:rFonts w:ascii="Times New Roman" w:hAnsi="Times New Roman" w:cs="Times New Roman"/>
          <w:sz w:val="24"/>
          <w:szCs w:val="24"/>
        </w:rPr>
        <w:t xml:space="preserve"> experience</w:t>
      </w:r>
      <w:r w:rsidR="00450E6D" w:rsidRPr="00121715">
        <w:rPr>
          <w:rFonts w:ascii="Times New Roman" w:hAnsi="Times New Roman" w:cs="Times New Roman"/>
          <w:sz w:val="24"/>
          <w:szCs w:val="24"/>
        </w:rPr>
        <w:t>d</w:t>
      </w:r>
      <w:r w:rsidRPr="00121715">
        <w:rPr>
          <w:rFonts w:ascii="Times New Roman" w:hAnsi="Times New Roman" w:cs="Times New Roman"/>
          <w:sz w:val="24"/>
          <w:szCs w:val="24"/>
        </w:rPr>
        <w:t xml:space="preserve"> unprecedented levels of fraud and </w:t>
      </w:r>
      <w:r w:rsidR="00E078B1" w:rsidRPr="00121715">
        <w:rPr>
          <w:rFonts w:ascii="Times New Roman" w:hAnsi="Times New Roman" w:cs="Times New Roman"/>
          <w:sz w:val="24"/>
          <w:szCs w:val="24"/>
        </w:rPr>
        <w:t>corruption a</w:t>
      </w:r>
      <w:r w:rsidR="00B420A7" w:rsidRPr="00121715">
        <w:rPr>
          <w:rFonts w:ascii="Times New Roman" w:hAnsi="Times New Roman" w:cs="Times New Roman"/>
          <w:sz w:val="24"/>
          <w:szCs w:val="24"/>
        </w:rPr>
        <w:t xml:space="preserve">cross all spheres </w:t>
      </w:r>
      <w:r w:rsidR="007A13B8">
        <w:rPr>
          <w:rFonts w:ascii="Times New Roman" w:hAnsi="Times New Roman" w:cs="Times New Roman"/>
          <w:sz w:val="24"/>
          <w:szCs w:val="24"/>
        </w:rPr>
        <w:t xml:space="preserve">of </w:t>
      </w:r>
      <w:r w:rsidRPr="00121715">
        <w:rPr>
          <w:rFonts w:ascii="Times New Roman" w:hAnsi="Times New Roman" w:cs="Times New Roman"/>
          <w:sz w:val="24"/>
          <w:szCs w:val="24"/>
        </w:rPr>
        <w:t xml:space="preserve">government, </w:t>
      </w:r>
      <w:r w:rsidR="00450E6D" w:rsidRPr="00121715">
        <w:rPr>
          <w:rFonts w:ascii="Times New Roman" w:hAnsi="Times New Roman" w:cs="Times New Roman"/>
          <w:sz w:val="24"/>
          <w:szCs w:val="24"/>
        </w:rPr>
        <w:t>particularly</w:t>
      </w:r>
      <w:r w:rsidR="00B420A7" w:rsidRPr="00121715">
        <w:rPr>
          <w:rFonts w:ascii="Times New Roman" w:hAnsi="Times New Roman" w:cs="Times New Roman"/>
          <w:sz w:val="24"/>
          <w:szCs w:val="24"/>
        </w:rPr>
        <w:t xml:space="preserve">, </w:t>
      </w:r>
      <w:r w:rsidR="00450E6D" w:rsidRPr="00121715">
        <w:rPr>
          <w:rFonts w:ascii="Times New Roman" w:hAnsi="Times New Roman" w:cs="Times New Roman"/>
          <w:sz w:val="24"/>
          <w:szCs w:val="24"/>
        </w:rPr>
        <w:t>in relation to</w:t>
      </w:r>
      <w:r w:rsidRPr="00121715">
        <w:rPr>
          <w:rFonts w:ascii="Times New Roman" w:hAnsi="Times New Roman" w:cs="Times New Roman"/>
          <w:sz w:val="24"/>
          <w:szCs w:val="24"/>
        </w:rPr>
        <w:t xml:space="preserve"> </w:t>
      </w:r>
      <w:r w:rsidR="00E078B1" w:rsidRPr="00121715">
        <w:rPr>
          <w:rFonts w:ascii="Times New Roman" w:hAnsi="Times New Roman" w:cs="Times New Roman"/>
          <w:sz w:val="24"/>
          <w:szCs w:val="24"/>
        </w:rPr>
        <w:t xml:space="preserve">public </w:t>
      </w:r>
      <w:r w:rsidRPr="00121715">
        <w:rPr>
          <w:rFonts w:ascii="Times New Roman" w:hAnsi="Times New Roman" w:cs="Times New Roman"/>
          <w:sz w:val="24"/>
          <w:szCs w:val="24"/>
        </w:rPr>
        <w:t xml:space="preserve">tender and procurement </w:t>
      </w:r>
      <w:r w:rsidR="00450E6D" w:rsidRPr="00121715">
        <w:rPr>
          <w:rFonts w:ascii="Times New Roman" w:hAnsi="Times New Roman" w:cs="Times New Roman"/>
          <w:sz w:val="24"/>
          <w:szCs w:val="24"/>
        </w:rPr>
        <w:t>practices</w:t>
      </w:r>
      <w:r w:rsidRPr="00121715">
        <w:rPr>
          <w:rFonts w:ascii="Times New Roman" w:hAnsi="Times New Roman" w:cs="Times New Roman"/>
          <w:sz w:val="24"/>
          <w:szCs w:val="24"/>
        </w:rPr>
        <w:t xml:space="preserve">. </w:t>
      </w:r>
      <w:r w:rsidR="00450E6D" w:rsidRPr="00121715">
        <w:rPr>
          <w:rFonts w:ascii="Times New Roman" w:hAnsi="Times New Roman" w:cs="Times New Roman"/>
          <w:sz w:val="24"/>
          <w:szCs w:val="24"/>
        </w:rPr>
        <w:t>More recently, the narrative of</w:t>
      </w:r>
      <w:r w:rsidRPr="00121715">
        <w:rPr>
          <w:rFonts w:ascii="Times New Roman" w:hAnsi="Times New Roman" w:cs="Times New Roman"/>
          <w:sz w:val="24"/>
          <w:szCs w:val="24"/>
        </w:rPr>
        <w:t xml:space="preserve"> ‘state capture’ </w:t>
      </w:r>
      <w:r w:rsidR="00450E6D" w:rsidRPr="00121715">
        <w:rPr>
          <w:rFonts w:ascii="Times New Roman" w:hAnsi="Times New Roman" w:cs="Times New Roman"/>
          <w:sz w:val="24"/>
          <w:szCs w:val="24"/>
        </w:rPr>
        <w:t>was</w:t>
      </w:r>
      <w:r w:rsidRPr="00121715">
        <w:rPr>
          <w:rFonts w:ascii="Times New Roman" w:hAnsi="Times New Roman" w:cs="Times New Roman"/>
          <w:sz w:val="24"/>
          <w:szCs w:val="24"/>
        </w:rPr>
        <w:t xml:space="preserve"> introduced to describe the broad sweeping nature of the corruption which has plagued South Africa. </w:t>
      </w:r>
      <w:r w:rsidR="00671850" w:rsidRPr="00121715">
        <w:rPr>
          <w:rFonts w:ascii="Times New Roman" w:hAnsi="Times New Roman" w:cs="Times New Roman"/>
          <w:sz w:val="24"/>
          <w:szCs w:val="24"/>
        </w:rPr>
        <w:t>Most interestingly for current purposes, ‘state capture’ extended also to the South African investigative and prosecutorial agencies, ren</w:t>
      </w:r>
      <w:r w:rsidR="00450E6D" w:rsidRPr="00121715">
        <w:rPr>
          <w:rFonts w:ascii="Times New Roman" w:hAnsi="Times New Roman" w:cs="Times New Roman"/>
          <w:sz w:val="24"/>
          <w:szCs w:val="24"/>
        </w:rPr>
        <w:t xml:space="preserve">dering them largely ineffective and unable to execute their </w:t>
      </w:r>
      <w:r w:rsidR="00E078B1" w:rsidRPr="00121715">
        <w:rPr>
          <w:rFonts w:ascii="Times New Roman" w:hAnsi="Times New Roman" w:cs="Times New Roman"/>
          <w:sz w:val="24"/>
          <w:szCs w:val="24"/>
        </w:rPr>
        <w:t>enforcement mandate</w:t>
      </w:r>
      <w:r w:rsidR="00450E6D" w:rsidRPr="00121715">
        <w:rPr>
          <w:rFonts w:ascii="Times New Roman" w:hAnsi="Times New Roman" w:cs="Times New Roman"/>
          <w:sz w:val="24"/>
          <w:szCs w:val="24"/>
        </w:rPr>
        <w:t xml:space="preserve">. </w:t>
      </w:r>
      <w:r w:rsidR="007A13B8">
        <w:rPr>
          <w:rFonts w:ascii="Times New Roman" w:hAnsi="Times New Roman" w:cs="Times New Roman"/>
          <w:sz w:val="24"/>
          <w:szCs w:val="24"/>
        </w:rPr>
        <w:t xml:space="preserve">This was confirmed </w:t>
      </w:r>
      <w:r w:rsidR="008865A0">
        <w:rPr>
          <w:rFonts w:ascii="Times New Roman" w:hAnsi="Times New Roman" w:cs="Times New Roman"/>
          <w:sz w:val="24"/>
          <w:szCs w:val="24"/>
        </w:rPr>
        <w:t>in</w:t>
      </w:r>
      <w:r w:rsidR="007A13B8">
        <w:rPr>
          <w:rFonts w:ascii="Times New Roman" w:hAnsi="Times New Roman" w:cs="Times New Roman"/>
          <w:sz w:val="24"/>
          <w:szCs w:val="24"/>
        </w:rPr>
        <w:t xml:space="preserve"> the recently released report </w:t>
      </w:r>
      <w:r w:rsidR="008865A0">
        <w:rPr>
          <w:rFonts w:ascii="Times New Roman" w:hAnsi="Times New Roman" w:cs="Times New Roman"/>
          <w:sz w:val="24"/>
          <w:szCs w:val="24"/>
        </w:rPr>
        <w:t xml:space="preserve">following the </w:t>
      </w:r>
      <w:proofErr w:type="spellStart"/>
      <w:r w:rsidR="008865A0" w:rsidRPr="008865A0">
        <w:rPr>
          <w:rFonts w:ascii="Times New Roman" w:hAnsi="Times New Roman" w:cs="Times New Roman"/>
          <w:sz w:val="24"/>
          <w:szCs w:val="24"/>
        </w:rPr>
        <w:t>Mokgoro</w:t>
      </w:r>
      <w:proofErr w:type="spellEnd"/>
      <w:r w:rsidR="008865A0" w:rsidRPr="008865A0">
        <w:rPr>
          <w:rFonts w:ascii="Times New Roman" w:hAnsi="Times New Roman" w:cs="Times New Roman"/>
          <w:sz w:val="24"/>
          <w:szCs w:val="24"/>
        </w:rPr>
        <w:t xml:space="preserve"> Enquiry </w:t>
      </w:r>
      <w:r w:rsidR="008865A0">
        <w:rPr>
          <w:rFonts w:ascii="Times New Roman" w:hAnsi="Times New Roman" w:cs="Times New Roman"/>
          <w:sz w:val="24"/>
          <w:szCs w:val="24"/>
        </w:rPr>
        <w:t xml:space="preserve">which resulted in President Cyril </w:t>
      </w:r>
      <w:proofErr w:type="spellStart"/>
      <w:r w:rsidR="008865A0">
        <w:rPr>
          <w:rFonts w:ascii="Times New Roman" w:hAnsi="Times New Roman" w:cs="Times New Roman"/>
          <w:sz w:val="24"/>
          <w:szCs w:val="24"/>
        </w:rPr>
        <w:t>Ramaphosa</w:t>
      </w:r>
      <w:proofErr w:type="spellEnd"/>
      <w:r w:rsidR="008865A0">
        <w:rPr>
          <w:rFonts w:ascii="Times New Roman" w:hAnsi="Times New Roman" w:cs="Times New Roman"/>
          <w:sz w:val="24"/>
          <w:szCs w:val="24"/>
        </w:rPr>
        <w:t xml:space="preserve"> dismissing the </w:t>
      </w:r>
      <w:r w:rsidR="008865A0" w:rsidRPr="008865A0">
        <w:rPr>
          <w:rFonts w:ascii="Times New Roman" w:hAnsi="Times New Roman" w:cs="Times New Roman"/>
          <w:sz w:val="24"/>
          <w:szCs w:val="24"/>
        </w:rPr>
        <w:t>Deputy National Director of Public Prosecutions</w:t>
      </w:r>
      <w:r w:rsidR="008865A0">
        <w:rPr>
          <w:rFonts w:ascii="Times New Roman" w:hAnsi="Times New Roman" w:cs="Times New Roman"/>
          <w:sz w:val="24"/>
          <w:szCs w:val="24"/>
        </w:rPr>
        <w:t>,</w:t>
      </w:r>
      <w:r w:rsidR="008865A0" w:rsidRPr="008865A0">
        <w:rPr>
          <w:rFonts w:ascii="Times New Roman" w:hAnsi="Times New Roman" w:cs="Times New Roman"/>
          <w:sz w:val="24"/>
          <w:szCs w:val="24"/>
        </w:rPr>
        <w:t xml:space="preserve"> </w:t>
      </w:r>
      <w:proofErr w:type="spellStart"/>
      <w:r w:rsidR="008865A0" w:rsidRPr="008865A0">
        <w:rPr>
          <w:rFonts w:ascii="Times New Roman" w:hAnsi="Times New Roman" w:cs="Times New Roman"/>
          <w:sz w:val="24"/>
          <w:szCs w:val="24"/>
        </w:rPr>
        <w:t>Nomgcobo</w:t>
      </w:r>
      <w:proofErr w:type="spellEnd"/>
      <w:r w:rsidR="008865A0" w:rsidRPr="008865A0">
        <w:rPr>
          <w:rFonts w:ascii="Times New Roman" w:hAnsi="Times New Roman" w:cs="Times New Roman"/>
          <w:sz w:val="24"/>
          <w:szCs w:val="24"/>
        </w:rPr>
        <w:t xml:space="preserve"> </w:t>
      </w:r>
      <w:proofErr w:type="spellStart"/>
      <w:r w:rsidR="008865A0" w:rsidRPr="008865A0">
        <w:rPr>
          <w:rFonts w:ascii="Times New Roman" w:hAnsi="Times New Roman" w:cs="Times New Roman"/>
          <w:sz w:val="24"/>
          <w:szCs w:val="24"/>
        </w:rPr>
        <w:t>Jiba</w:t>
      </w:r>
      <w:proofErr w:type="spellEnd"/>
      <w:r w:rsidR="008865A0" w:rsidRPr="008865A0">
        <w:rPr>
          <w:rFonts w:ascii="Times New Roman" w:hAnsi="Times New Roman" w:cs="Times New Roman"/>
          <w:sz w:val="24"/>
          <w:szCs w:val="24"/>
        </w:rPr>
        <w:t xml:space="preserve"> and Special Director of Public Prosecutions</w:t>
      </w:r>
      <w:r w:rsidR="008865A0">
        <w:rPr>
          <w:rFonts w:ascii="Times New Roman" w:hAnsi="Times New Roman" w:cs="Times New Roman"/>
          <w:sz w:val="24"/>
          <w:szCs w:val="24"/>
        </w:rPr>
        <w:t xml:space="preserve"> </w:t>
      </w:r>
      <w:r w:rsidR="008865A0" w:rsidRPr="008865A0">
        <w:rPr>
          <w:rFonts w:ascii="Times New Roman" w:hAnsi="Times New Roman" w:cs="Times New Roman"/>
          <w:sz w:val="24"/>
          <w:szCs w:val="24"/>
        </w:rPr>
        <w:t>Lawrence</w:t>
      </w:r>
      <w:r w:rsidR="008865A0" w:rsidRPr="008865A0">
        <w:rPr>
          <w:rFonts w:ascii="Times New Roman" w:hAnsi="Times New Roman" w:cs="Times New Roman"/>
          <w:sz w:val="24"/>
          <w:szCs w:val="24"/>
        </w:rPr>
        <w:t xml:space="preserve"> </w:t>
      </w:r>
      <w:proofErr w:type="spellStart"/>
      <w:r w:rsidR="008865A0">
        <w:rPr>
          <w:rFonts w:ascii="Times New Roman" w:hAnsi="Times New Roman" w:cs="Times New Roman"/>
          <w:sz w:val="24"/>
          <w:szCs w:val="24"/>
        </w:rPr>
        <w:t>Mrwebi</w:t>
      </w:r>
      <w:proofErr w:type="spellEnd"/>
      <w:r w:rsidR="008865A0">
        <w:rPr>
          <w:rFonts w:ascii="Times New Roman" w:hAnsi="Times New Roman" w:cs="Times New Roman"/>
          <w:sz w:val="24"/>
          <w:szCs w:val="24"/>
        </w:rPr>
        <w:t>.</w:t>
      </w:r>
    </w:p>
    <w:p w:rsidR="00671850" w:rsidRPr="00121715" w:rsidRDefault="00E078B1" w:rsidP="00FA4B5F">
      <w:pPr>
        <w:jc w:val="both"/>
        <w:rPr>
          <w:rFonts w:ascii="Times New Roman" w:hAnsi="Times New Roman" w:cs="Times New Roman"/>
          <w:sz w:val="24"/>
          <w:szCs w:val="24"/>
        </w:rPr>
      </w:pPr>
      <w:r w:rsidRPr="00121715">
        <w:rPr>
          <w:rFonts w:ascii="Times New Roman" w:hAnsi="Times New Roman" w:cs="Times New Roman"/>
          <w:sz w:val="24"/>
          <w:szCs w:val="24"/>
        </w:rPr>
        <w:t>W</w:t>
      </w:r>
      <w:r w:rsidR="00671850" w:rsidRPr="00121715">
        <w:rPr>
          <w:rFonts w:ascii="Times New Roman" w:hAnsi="Times New Roman" w:cs="Times New Roman"/>
          <w:sz w:val="24"/>
          <w:szCs w:val="24"/>
        </w:rPr>
        <w:t xml:space="preserve">hen </w:t>
      </w:r>
      <w:proofErr w:type="spellStart"/>
      <w:r w:rsidR="008865A0">
        <w:rPr>
          <w:rFonts w:ascii="Times New Roman" w:hAnsi="Times New Roman" w:cs="Times New Roman"/>
          <w:sz w:val="24"/>
          <w:szCs w:val="24"/>
        </w:rPr>
        <w:t>Rhamposa</w:t>
      </w:r>
      <w:proofErr w:type="spellEnd"/>
      <w:r w:rsidR="008865A0">
        <w:rPr>
          <w:rFonts w:ascii="Times New Roman" w:hAnsi="Times New Roman" w:cs="Times New Roman"/>
          <w:sz w:val="24"/>
          <w:szCs w:val="24"/>
        </w:rPr>
        <w:t xml:space="preserve"> took over from former </w:t>
      </w:r>
      <w:r w:rsidR="00671850" w:rsidRPr="00121715">
        <w:rPr>
          <w:rFonts w:ascii="Times New Roman" w:hAnsi="Times New Roman" w:cs="Times New Roman"/>
          <w:sz w:val="24"/>
          <w:szCs w:val="24"/>
        </w:rPr>
        <w:t>president, Jacob Zuma</w:t>
      </w:r>
      <w:r w:rsidR="00F01835" w:rsidRPr="00121715">
        <w:rPr>
          <w:rFonts w:ascii="Times New Roman" w:hAnsi="Times New Roman" w:cs="Times New Roman"/>
          <w:sz w:val="24"/>
          <w:szCs w:val="24"/>
        </w:rPr>
        <w:t>,</w:t>
      </w:r>
      <w:r w:rsidR="00671850" w:rsidRPr="00121715">
        <w:rPr>
          <w:rFonts w:ascii="Times New Roman" w:hAnsi="Times New Roman" w:cs="Times New Roman"/>
          <w:sz w:val="24"/>
          <w:szCs w:val="24"/>
        </w:rPr>
        <w:t xml:space="preserve"> </w:t>
      </w:r>
      <w:r w:rsidR="008865A0">
        <w:rPr>
          <w:rFonts w:ascii="Times New Roman" w:hAnsi="Times New Roman" w:cs="Times New Roman"/>
          <w:sz w:val="24"/>
          <w:szCs w:val="24"/>
        </w:rPr>
        <w:t xml:space="preserve">he emphasised that addressing the levels of </w:t>
      </w:r>
      <w:r w:rsidR="00F01835" w:rsidRPr="00121715">
        <w:rPr>
          <w:rFonts w:ascii="Times New Roman" w:hAnsi="Times New Roman" w:cs="Times New Roman"/>
          <w:sz w:val="24"/>
          <w:szCs w:val="24"/>
        </w:rPr>
        <w:t>corruption</w:t>
      </w:r>
      <w:r w:rsidR="008865A0">
        <w:rPr>
          <w:rFonts w:ascii="Times New Roman" w:hAnsi="Times New Roman" w:cs="Times New Roman"/>
          <w:sz w:val="24"/>
          <w:szCs w:val="24"/>
        </w:rPr>
        <w:t xml:space="preserve"> in South Africa was a priority</w:t>
      </w:r>
      <w:r w:rsidR="00F01835" w:rsidRPr="00121715">
        <w:rPr>
          <w:rFonts w:ascii="Times New Roman" w:hAnsi="Times New Roman" w:cs="Times New Roman"/>
          <w:sz w:val="24"/>
          <w:szCs w:val="24"/>
        </w:rPr>
        <w:t>.</w:t>
      </w:r>
      <w:r w:rsidR="008865A0">
        <w:rPr>
          <w:rFonts w:ascii="Times New Roman" w:hAnsi="Times New Roman" w:cs="Times New Roman"/>
          <w:sz w:val="24"/>
          <w:szCs w:val="24"/>
        </w:rPr>
        <w:t xml:space="preserve"> To do</w:t>
      </w:r>
      <w:r w:rsidR="00BD43F4">
        <w:rPr>
          <w:rFonts w:ascii="Times New Roman" w:hAnsi="Times New Roman" w:cs="Times New Roman"/>
          <w:sz w:val="24"/>
          <w:szCs w:val="24"/>
        </w:rPr>
        <w:t xml:space="preserve"> so</w:t>
      </w:r>
      <w:r w:rsidR="008865A0">
        <w:rPr>
          <w:rFonts w:ascii="Times New Roman" w:hAnsi="Times New Roman" w:cs="Times New Roman"/>
          <w:sz w:val="24"/>
          <w:szCs w:val="24"/>
        </w:rPr>
        <w:t xml:space="preserve">, </w:t>
      </w:r>
      <w:bookmarkStart w:id="0" w:name="_GoBack"/>
      <w:bookmarkEnd w:id="0"/>
      <w:proofErr w:type="spellStart"/>
      <w:r w:rsidR="008865A0">
        <w:rPr>
          <w:rFonts w:ascii="Times New Roman" w:hAnsi="Times New Roman" w:cs="Times New Roman"/>
          <w:sz w:val="24"/>
          <w:szCs w:val="24"/>
        </w:rPr>
        <w:t>R</w:t>
      </w:r>
      <w:r w:rsidR="00B420A7" w:rsidRPr="00121715">
        <w:rPr>
          <w:rFonts w:ascii="Times New Roman" w:hAnsi="Times New Roman" w:cs="Times New Roman"/>
          <w:sz w:val="24"/>
          <w:szCs w:val="24"/>
        </w:rPr>
        <w:t>amaphosa</w:t>
      </w:r>
      <w:proofErr w:type="spellEnd"/>
      <w:r w:rsidR="00B420A7" w:rsidRPr="00121715">
        <w:rPr>
          <w:rFonts w:ascii="Times New Roman" w:hAnsi="Times New Roman" w:cs="Times New Roman"/>
          <w:sz w:val="24"/>
          <w:szCs w:val="24"/>
        </w:rPr>
        <w:t xml:space="preserve"> was</w:t>
      </w:r>
      <w:r w:rsidR="00671850" w:rsidRPr="00121715">
        <w:rPr>
          <w:rFonts w:ascii="Times New Roman" w:hAnsi="Times New Roman" w:cs="Times New Roman"/>
          <w:sz w:val="24"/>
          <w:szCs w:val="24"/>
        </w:rPr>
        <w:t xml:space="preserve"> forced to look at </w:t>
      </w:r>
      <w:r w:rsidR="00F01835" w:rsidRPr="00121715">
        <w:rPr>
          <w:rFonts w:ascii="Times New Roman" w:hAnsi="Times New Roman" w:cs="Times New Roman"/>
          <w:sz w:val="24"/>
          <w:szCs w:val="24"/>
        </w:rPr>
        <w:t>the malaise within the investigative</w:t>
      </w:r>
      <w:r w:rsidR="00671850" w:rsidRPr="00121715">
        <w:rPr>
          <w:rFonts w:ascii="Times New Roman" w:hAnsi="Times New Roman" w:cs="Times New Roman"/>
          <w:sz w:val="24"/>
          <w:szCs w:val="24"/>
        </w:rPr>
        <w:t xml:space="preserve"> and prosecutorial </w:t>
      </w:r>
      <w:r w:rsidR="00F01835" w:rsidRPr="00121715">
        <w:rPr>
          <w:rFonts w:ascii="Times New Roman" w:hAnsi="Times New Roman" w:cs="Times New Roman"/>
          <w:sz w:val="24"/>
          <w:szCs w:val="24"/>
        </w:rPr>
        <w:t xml:space="preserve">agencies and, in an effort to stem the rampant corrupting, </w:t>
      </w:r>
      <w:proofErr w:type="spellStart"/>
      <w:r w:rsidR="00F01835" w:rsidRPr="00121715">
        <w:rPr>
          <w:rFonts w:ascii="Times New Roman" w:hAnsi="Times New Roman" w:cs="Times New Roman"/>
          <w:sz w:val="24"/>
          <w:szCs w:val="24"/>
        </w:rPr>
        <w:t>Ramaphosa</w:t>
      </w:r>
      <w:proofErr w:type="spellEnd"/>
      <w:r w:rsidR="00671850" w:rsidRPr="00121715">
        <w:rPr>
          <w:rFonts w:ascii="Times New Roman" w:hAnsi="Times New Roman" w:cs="Times New Roman"/>
          <w:sz w:val="24"/>
          <w:szCs w:val="24"/>
        </w:rPr>
        <w:t xml:space="preserve"> appointment </w:t>
      </w:r>
      <w:r w:rsidR="00F01835" w:rsidRPr="00121715">
        <w:rPr>
          <w:rFonts w:ascii="Times New Roman" w:hAnsi="Times New Roman" w:cs="Times New Roman"/>
          <w:sz w:val="24"/>
          <w:szCs w:val="24"/>
        </w:rPr>
        <w:t xml:space="preserve">the </w:t>
      </w:r>
      <w:r w:rsidR="00671850" w:rsidRPr="00121715">
        <w:rPr>
          <w:rFonts w:ascii="Times New Roman" w:hAnsi="Times New Roman" w:cs="Times New Roman"/>
          <w:sz w:val="24"/>
          <w:szCs w:val="24"/>
        </w:rPr>
        <w:t>judicial commission of inquiry into state capture (“</w:t>
      </w:r>
      <w:r w:rsidR="00671850" w:rsidRPr="00121715">
        <w:rPr>
          <w:rFonts w:ascii="Times New Roman" w:hAnsi="Times New Roman" w:cs="Times New Roman"/>
          <w:b/>
          <w:sz w:val="24"/>
          <w:szCs w:val="24"/>
        </w:rPr>
        <w:t>State Capture Inquiry</w:t>
      </w:r>
      <w:r w:rsidR="00671850" w:rsidRPr="00121715">
        <w:rPr>
          <w:rFonts w:ascii="Times New Roman" w:hAnsi="Times New Roman" w:cs="Times New Roman"/>
          <w:sz w:val="24"/>
          <w:szCs w:val="24"/>
        </w:rPr>
        <w:t>”).</w:t>
      </w:r>
    </w:p>
    <w:p w:rsidR="002661BB" w:rsidRPr="00121715" w:rsidRDefault="00671850" w:rsidP="00FA4B5F">
      <w:pPr>
        <w:jc w:val="both"/>
        <w:rPr>
          <w:rFonts w:ascii="Times New Roman" w:hAnsi="Times New Roman" w:cs="Times New Roman"/>
          <w:sz w:val="24"/>
          <w:szCs w:val="24"/>
        </w:rPr>
      </w:pPr>
      <w:r w:rsidRPr="00121715">
        <w:rPr>
          <w:rFonts w:ascii="Times New Roman" w:hAnsi="Times New Roman" w:cs="Times New Roman"/>
          <w:sz w:val="24"/>
          <w:szCs w:val="24"/>
        </w:rPr>
        <w:t xml:space="preserve">The evidence uncovered  </w:t>
      </w:r>
      <w:r w:rsidR="00B420A7" w:rsidRPr="00121715">
        <w:rPr>
          <w:rFonts w:ascii="Times New Roman" w:hAnsi="Times New Roman" w:cs="Times New Roman"/>
          <w:sz w:val="24"/>
          <w:szCs w:val="24"/>
        </w:rPr>
        <w:t xml:space="preserve">during </w:t>
      </w:r>
      <w:r w:rsidRPr="00121715">
        <w:rPr>
          <w:rFonts w:ascii="Times New Roman" w:hAnsi="Times New Roman" w:cs="Times New Roman"/>
          <w:sz w:val="24"/>
          <w:szCs w:val="24"/>
        </w:rPr>
        <w:t xml:space="preserve">the State Capture Inquiry made clear that more drastic measures </w:t>
      </w:r>
      <w:r w:rsidR="007352BE" w:rsidRPr="00121715">
        <w:rPr>
          <w:rFonts w:ascii="Times New Roman" w:hAnsi="Times New Roman" w:cs="Times New Roman"/>
          <w:sz w:val="24"/>
          <w:szCs w:val="24"/>
        </w:rPr>
        <w:t>were</w:t>
      </w:r>
      <w:r w:rsidRPr="00121715">
        <w:rPr>
          <w:rFonts w:ascii="Times New Roman" w:hAnsi="Times New Roman" w:cs="Times New Roman"/>
          <w:sz w:val="24"/>
          <w:szCs w:val="24"/>
        </w:rPr>
        <w:t xml:space="preserve"> required to </w:t>
      </w:r>
      <w:r w:rsidR="007352BE" w:rsidRPr="00121715">
        <w:rPr>
          <w:rFonts w:ascii="Times New Roman" w:hAnsi="Times New Roman" w:cs="Times New Roman"/>
          <w:sz w:val="24"/>
          <w:szCs w:val="24"/>
        </w:rPr>
        <w:t xml:space="preserve">investigate and more importantly, prosecute matters of corruption in order to ensure that the money lost to corruption is returned to the state. </w:t>
      </w:r>
      <w:r w:rsidRPr="00121715">
        <w:rPr>
          <w:rFonts w:ascii="Times New Roman" w:hAnsi="Times New Roman" w:cs="Times New Roman"/>
          <w:sz w:val="24"/>
          <w:szCs w:val="24"/>
        </w:rPr>
        <w:t xml:space="preserve"> </w:t>
      </w:r>
    </w:p>
    <w:p w:rsidR="00FA4B5F" w:rsidRPr="00121715" w:rsidRDefault="007352BE" w:rsidP="00FA4B5F">
      <w:pPr>
        <w:jc w:val="both"/>
        <w:rPr>
          <w:rFonts w:ascii="Times New Roman" w:hAnsi="Times New Roman" w:cs="Times New Roman"/>
          <w:sz w:val="24"/>
          <w:szCs w:val="24"/>
        </w:rPr>
      </w:pPr>
      <w:r w:rsidRPr="00121715">
        <w:rPr>
          <w:rFonts w:ascii="Times New Roman" w:hAnsi="Times New Roman" w:cs="Times New Roman"/>
          <w:sz w:val="24"/>
          <w:szCs w:val="24"/>
        </w:rPr>
        <w:t>In a proclamation dated 25 February 2019 (“</w:t>
      </w:r>
      <w:r w:rsidRPr="00121715">
        <w:rPr>
          <w:rFonts w:ascii="Times New Roman" w:hAnsi="Times New Roman" w:cs="Times New Roman"/>
          <w:b/>
          <w:sz w:val="24"/>
          <w:szCs w:val="24"/>
        </w:rPr>
        <w:t>Proclamation</w:t>
      </w:r>
      <w:r w:rsidRPr="00121715">
        <w:rPr>
          <w:rFonts w:ascii="Times New Roman" w:hAnsi="Times New Roman" w:cs="Times New Roman"/>
          <w:sz w:val="24"/>
          <w:szCs w:val="24"/>
        </w:rPr>
        <w:t xml:space="preserve">”), the President announced </w:t>
      </w:r>
      <w:r w:rsidR="00FA4B5F" w:rsidRPr="00121715">
        <w:rPr>
          <w:rFonts w:ascii="Times New Roman" w:hAnsi="Times New Roman" w:cs="Times New Roman"/>
          <w:sz w:val="24"/>
          <w:szCs w:val="24"/>
        </w:rPr>
        <w:t>that a specialised tribunal will be established in terms of section 2(1) of the Specialised Investigation Unit and Tribunals Act, 74 of 1996 (the “</w:t>
      </w:r>
      <w:r w:rsidR="00FA4B5F" w:rsidRPr="00121715">
        <w:rPr>
          <w:rFonts w:ascii="Times New Roman" w:hAnsi="Times New Roman" w:cs="Times New Roman"/>
          <w:b/>
          <w:sz w:val="24"/>
          <w:szCs w:val="24"/>
        </w:rPr>
        <w:t>Act</w:t>
      </w:r>
      <w:r w:rsidR="00FA4B5F" w:rsidRPr="00121715">
        <w:rPr>
          <w:rFonts w:ascii="Times New Roman" w:hAnsi="Times New Roman" w:cs="Times New Roman"/>
          <w:sz w:val="24"/>
          <w:szCs w:val="24"/>
        </w:rPr>
        <w:t>”)</w:t>
      </w:r>
      <w:r w:rsidRPr="00121715">
        <w:rPr>
          <w:rFonts w:ascii="Times New Roman" w:hAnsi="Times New Roman" w:cs="Times New Roman"/>
          <w:sz w:val="24"/>
          <w:szCs w:val="24"/>
        </w:rPr>
        <w:t xml:space="preserve"> in order to adjudicate on cases ari</w:t>
      </w:r>
      <w:r w:rsidR="00450E6D" w:rsidRPr="00121715">
        <w:rPr>
          <w:rFonts w:ascii="Times New Roman" w:hAnsi="Times New Roman" w:cs="Times New Roman"/>
          <w:sz w:val="24"/>
          <w:szCs w:val="24"/>
        </w:rPr>
        <w:t>sing</w:t>
      </w:r>
      <w:r w:rsidRPr="00121715">
        <w:rPr>
          <w:rFonts w:ascii="Times New Roman" w:hAnsi="Times New Roman" w:cs="Times New Roman"/>
          <w:sz w:val="24"/>
          <w:szCs w:val="24"/>
        </w:rPr>
        <w:t xml:space="preserve"> out of the State Capture Inquiry </w:t>
      </w:r>
      <w:r w:rsidR="00FA4B5F" w:rsidRPr="00121715">
        <w:rPr>
          <w:rFonts w:ascii="Times New Roman" w:hAnsi="Times New Roman" w:cs="Times New Roman"/>
          <w:sz w:val="24"/>
          <w:szCs w:val="24"/>
        </w:rPr>
        <w:t>(“</w:t>
      </w:r>
      <w:r w:rsidR="00FA4B5F" w:rsidRPr="00121715">
        <w:rPr>
          <w:rFonts w:ascii="Times New Roman" w:hAnsi="Times New Roman" w:cs="Times New Roman"/>
          <w:b/>
          <w:sz w:val="24"/>
          <w:szCs w:val="24"/>
        </w:rPr>
        <w:t>Tribunal</w:t>
      </w:r>
      <w:r w:rsidRPr="00121715">
        <w:rPr>
          <w:rFonts w:ascii="Times New Roman" w:hAnsi="Times New Roman" w:cs="Times New Roman"/>
          <w:sz w:val="24"/>
          <w:szCs w:val="24"/>
        </w:rPr>
        <w:t>”).</w:t>
      </w:r>
      <w:r w:rsidR="00450E6D" w:rsidRPr="00121715">
        <w:rPr>
          <w:rFonts w:ascii="Times New Roman" w:hAnsi="Times New Roman" w:cs="Times New Roman"/>
          <w:sz w:val="24"/>
          <w:szCs w:val="24"/>
        </w:rPr>
        <w:t xml:space="preserve"> More specifically, the Tribunal will be aimed at fast-tracking the </w:t>
      </w:r>
      <w:r w:rsidR="00FA4B5F" w:rsidRPr="00121715">
        <w:rPr>
          <w:rFonts w:ascii="Times New Roman" w:hAnsi="Times New Roman" w:cs="Times New Roman"/>
          <w:sz w:val="24"/>
          <w:szCs w:val="24"/>
        </w:rPr>
        <w:t xml:space="preserve">process </w:t>
      </w:r>
      <w:r w:rsidR="008B632D" w:rsidRPr="00121715">
        <w:rPr>
          <w:rFonts w:ascii="Times New Roman" w:hAnsi="Times New Roman" w:cs="Times New Roman"/>
          <w:sz w:val="24"/>
          <w:szCs w:val="24"/>
        </w:rPr>
        <w:t>of asset recovery</w:t>
      </w:r>
      <w:r w:rsidR="00450E6D" w:rsidRPr="00121715">
        <w:rPr>
          <w:rFonts w:ascii="Times New Roman" w:hAnsi="Times New Roman" w:cs="Times New Roman"/>
          <w:sz w:val="24"/>
          <w:szCs w:val="24"/>
        </w:rPr>
        <w:t xml:space="preserve"> </w:t>
      </w:r>
      <w:r w:rsidR="00A43171" w:rsidRPr="00121715">
        <w:rPr>
          <w:rFonts w:ascii="Times New Roman" w:hAnsi="Times New Roman" w:cs="Times New Roman"/>
          <w:sz w:val="24"/>
          <w:szCs w:val="24"/>
        </w:rPr>
        <w:t xml:space="preserve">of high priority cases </w:t>
      </w:r>
      <w:r w:rsidR="00450E6D" w:rsidRPr="00121715">
        <w:rPr>
          <w:rFonts w:ascii="Times New Roman" w:hAnsi="Times New Roman" w:cs="Times New Roman"/>
          <w:sz w:val="24"/>
          <w:szCs w:val="24"/>
        </w:rPr>
        <w:t>mandated to the South African</w:t>
      </w:r>
      <w:r w:rsidR="00FA4B5F" w:rsidRPr="00121715">
        <w:rPr>
          <w:rFonts w:ascii="Times New Roman" w:hAnsi="Times New Roman" w:cs="Times New Roman"/>
          <w:sz w:val="24"/>
          <w:szCs w:val="24"/>
        </w:rPr>
        <w:t xml:space="preserve"> Special Investigation Unit (“</w:t>
      </w:r>
      <w:r w:rsidR="00FA4B5F" w:rsidRPr="00121715">
        <w:rPr>
          <w:rFonts w:ascii="Times New Roman" w:hAnsi="Times New Roman" w:cs="Times New Roman"/>
          <w:b/>
          <w:sz w:val="24"/>
          <w:szCs w:val="24"/>
        </w:rPr>
        <w:t>SIU</w:t>
      </w:r>
      <w:r w:rsidR="00FA4B5F" w:rsidRPr="00121715">
        <w:rPr>
          <w:rFonts w:ascii="Times New Roman" w:hAnsi="Times New Roman" w:cs="Times New Roman"/>
          <w:sz w:val="24"/>
          <w:szCs w:val="24"/>
        </w:rPr>
        <w:t>”).</w:t>
      </w:r>
      <w:r w:rsidRPr="00121715">
        <w:rPr>
          <w:rFonts w:ascii="Times New Roman" w:hAnsi="Times New Roman" w:cs="Times New Roman"/>
          <w:sz w:val="24"/>
          <w:szCs w:val="24"/>
        </w:rPr>
        <w:t xml:space="preserve"> </w:t>
      </w:r>
    </w:p>
    <w:p w:rsidR="00FA4B5F" w:rsidRPr="00121715" w:rsidRDefault="00FA4B5F" w:rsidP="00FA4B5F">
      <w:pPr>
        <w:jc w:val="both"/>
        <w:rPr>
          <w:rFonts w:ascii="Times New Roman" w:hAnsi="Times New Roman" w:cs="Times New Roman"/>
          <w:sz w:val="24"/>
          <w:szCs w:val="24"/>
          <w:u w:val="single"/>
        </w:rPr>
      </w:pPr>
      <w:r w:rsidRPr="00121715">
        <w:rPr>
          <w:rFonts w:ascii="Times New Roman" w:hAnsi="Times New Roman" w:cs="Times New Roman"/>
          <w:sz w:val="24"/>
          <w:szCs w:val="24"/>
          <w:u w:val="single"/>
        </w:rPr>
        <w:t>Powers and function of the SIU</w:t>
      </w:r>
    </w:p>
    <w:p w:rsidR="00FA4B5F" w:rsidRPr="00121715" w:rsidRDefault="00FA4B5F" w:rsidP="00FA4B5F">
      <w:pPr>
        <w:jc w:val="both"/>
        <w:rPr>
          <w:rFonts w:ascii="Times New Roman" w:hAnsi="Times New Roman" w:cs="Times New Roman"/>
          <w:sz w:val="24"/>
          <w:szCs w:val="24"/>
        </w:rPr>
      </w:pPr>
      <w:r w:rsidRPr="00121715">
        <w:rPr>
          <w:rFonts w:ascii="Times New Roman" w:hAnsi="Times New Roman" w:cs="Times New Roman"/>
          <w:sz w:val="24"/>
          <w:szCs w:val="24"/>
        </w:rPr>
        <w:t xml:space="preserve">The SIU is a specialist and independent investigative unit, established in terms of the Act and falling under the Department of Justice and Correctional Services. </w:t>
      </w:r>
    </w:p>
    <w:p w:rsidR="00FA4B5F" w:rsidRPr="00121715" w:rsidRDefault="00765E1B" w:rsidP="00FA4B5F">
      <w:pPr>
        <w:jc w:val="both"/>
        <w:rPr>
          <w:rFonts w:ascii="Times New Roman" w:hAnsi="Times New Roman" w:cs="Times New Roman"/>
          <w:sz w:val="24"/>
          <w:szCs w:val="24"/>
        </w:rPr>
      </w:pPr>
      <w:r w:rsidRPr="00121715">
        <w:rPr>
          <w:rFonts w:ascii="Times New Roman" w:hAnsi="Times New Roman" w:cs="Times New Roman"/>
          <w:sz w:val="24"/>
          <w:szCs w:val="24"/>
        </w:rPr>
        <w:t>The SIU is general</w:t>
      </w:r>
      <w:r w:rsidR="00450E6D" w:rsidRPr="00121715">
        <w:rPr>
          <w:rFonts w:ascii="Times New Roman" w:hAnsi="Times New Roman" w:cs="Times New Roman"/>
          <w:sz w:val="24"/>
          <w:szCs w:val="24"/>
        </w:rPr>
        <w:t>ly</w:t>
      </w:r>
      <w:r w:rsidRPr="00121715">
        <w:rPr>
          <w:rFonts w:ascii="Times New Roman" w:hAnsi="Times New Roman" w:cs="Times New Roman"/>
          <w:sz w:val="24"/>
          <w:szCs w:val="24"/>
        </w:rPr>
        <w:t xml:space="preserve"> </w:t>
      </w:r>
      <w:r w:rsidR="00A43171" w:rsidRPr="00121715">
        <w:rPr>
          <w:rFonts w:ascii="Times New Roman" w:hAnsi="Times New Roman" w:cs="Times New Roman"/>
          <w:sz w:val="24"/>
          <w:szCs w:val="24"/>
        </w:rPr>
        <w:t xml:space="preserve">regarded </w:t>
      </w:r>
      <w:r w:rsidRPr="00121715">
        <w:rPr>
          <w:rFonts w:ascii="Times New Roman" w:hAnsi="Times New Roman" w:cs="Times New Roman"/>
          <w:sz w:val="24"/>
          <w:szCs w:val="24"/>
        </w:rPr>
        <w:t xml:space="preserve">as the state’s forensic investigator, however, its powers and mandate </w:t>
      </w:r>
      <w:r w:rsidR="002A34EF" w:rsidRPr="00121715">
        <w:rPr>
          <w:rFonts w:ascii="Times New Roman" w:hAnsi="Times New Roman" w:cs="Times New Roman"/>
          <w:sz w:val="24"/>
          <w:szCs w:val="24"/>
        </w:rPr>
        <w:t xml:space="preserve">include </w:t>
      </w:r>
      <w:r w:rsidR="00FA4B5F" w:rsidRPr="00121715">
        <w:rPr>
          <w:rFonts w:ascii="Times New Roman" w:hAnsi="Times New Roman" w:cs="Times New Roman"/>
          <w:sz w:val="24"/>
          <w:szCs w:val="24"/>
        </w:rPr>
        <w:t>civil recovery of state monies and assets, providing evidence into disciplinary enquiries arising from an investigation and referring criminal matters to the National Prosecuting Authority (“</w:t>
      </w:r>
      <w:r w:rsidR="00FA4B5F" w:rsidRPr="00121715">
        <w:rPr>
          <w:rFonts w:ascii="Times New Roman" w:hAnsi="Times New Roman" w:cs="Times New Roman"/>
          <w:b/>
          <w:sz w:val="24"/>
          <w:szCs w:val="24"/>
        </w:rPr>
        <w:t>NPA</w:t>
      </w:r>
      <w:r w:rsidR="00FA4B5F" w:rsidRPr="00121715">
        <w:rPr>
          <w:rFonts w:ascii="Times New Roman" w:hAnsi="Times New Roman" w:cs="Times New Roman"/>
          <w:sz w:val="24"/>
          <w:szCs w:val="24"/>
        </w:rPr>
        <w:t xml:space="preserve">”) </w:t>
      </w:r>
      <w:r w:rsidR="002A34EF" w:rsidRPr="00121715">
        <w:rPr>
          <w:rFonts w:ascii="Times New Roman" w:hAnsi="Times New Roman" w:cs="Times New Roman"/>
          <w:sz w:val="24"/>
          <w:szCs w:val="24"/>
        </w:rPr>
        <w:t>for criminal prosecution</w:t>
      </w:r>
      <w:r w:rsidR="00FA4B5F" w:rsidRPr="00121715">
        <w:rPr>
          <w:rFonts w:ascii="Times New Roman" w:hAnsi="Times New Roman" w:cs="Times New Roman"/>
          <w:sz w:val="24"/>
          <w:szCs w:val="24"/>
        </w:rPr>
        <w:t xml:space="preserve">. </w:t>
      </w:r>
      <w:r w:rsidRPr="00121715">
        <w:rPr>
          <w:rFonts w:ascii="Times New Roman" w:hAnsi="Times New Roman" w:cs="Times New Roman"/>
          <w:sz w:val="24"/>
          <w:szCs w:val="24"/>
        </w:rPr>
        <w:t>Notably, t</w:t>
      </w:r>
      <w:r w:rsidR="00FA3733" w:rsidRPr="00121715">
        <w:rPr>
          <w:rFonts w:ascii="Times New Roman" w:hAnsi="Times New Roman" w:cs="Times New Roman"/>
          <w:sz w:val="24"/>
          <w:szCs w:val="24"/>
        </w:rPr>
        <w:t xml:space="preserve">he NPA has the sole mandate of instituting criminal action on behalf of the state and the final decision to institute criminal action lies only with the National Director of Public Prosecution. The SIU can only make recommendations to the NPA. </w:t>
      </w:r>
    </w:p>
    <w:p w:rsidR="00FA4B5F" w:rsidRPr="00121715" w:rsidRDefault="008865A0" w:rsidP="00FA4B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SIU </w:t>
      </w:r>
      <w:r w:rsidRPr="00121715">
        <w:rPr>
          <w:rFonts w:ascii="Times New Roman" w:hAnsi="Times New Roman" w:cs="Times New Roman"/>
          <w:sz w:val="24"/>
          <w:szCs w:val="24"/>
        </w:rPr>
        <w:t>is a ‘creature of statute’</w:t>
      </w:r>
      <w:r>
        <w:rPr>
          <w:rFonts w:ascii="Times New Roman" w:hAnsi="Times New Roman" w:cs="Times New Roman"/>
          <w:sz w:val="24"/>
          <w:szCs w:val="24"/>
        </w:rPr>
        <w:t xml:space="preserve"> and its powers </w:t>
      </w:r>
      <w:r w:rsidR="00FA4B5F" w:rsidRPr="00121715">
        <w:rPr>
          <w:rFonts w:ascii="Times New Roman" w:hAnsi="Times New Roman" w:cs="Times New Roman"/>
          <w:sz w:val="24"/>
          <w:szCs w:val="24"/>
        </w:rPr>
        <w:t xml:space="preserve">must specifically </w:t>
      </w:r>
      <w:r>
        <w:rPr>
          <w:rFonts w:ascii="Times New Roman" w:hAnsi="Times New Roman" w:cs="Times New Roman"/>
          <w:sz w:val="24"/>
          <w:szCs w:val="24"/>
        </w:rPr>
        <w:t xml:space="preserve">be </w:t>
      </w:r>
      <w:r w:rsidR="00FA4B5F" w:rsidRPr="00121715">
        <w:rPr>
          <w:rFonts w:ascii="Times New Roman" w:hAnsi="Times New Roman" w:cs="Times New Roman"/>
          <w:sz w:val="24"/>
          <w:szCs w:val="24"/>
        </w:rPr>
        <w:t xml:space="preserve">mandated </w:t>
      </w:r>
      <w:r>
        <w:rPr>
          <w:rFonts w:ascii="Times New Roman" w:hAnsi="Times New Roman" w:cs="Times New Roman"/>
          <w:sz w:val="24"/>
          <w:szCs w:val="24"/>
        </w:rPr>
        <w:t>by way of</w:t>
      </w:r>
      <w:r w:rsidR="00FA4B5F" w:rsidRPr="00121715">
        <w:rPr>
          <w:rFonts w:ascii="Times New Roman" w:hAnsi="Times New Roman" w:cs="Times New Roman"/>
          <w:sz w:val="24"/>
          <w:szCs w:val="24"/>
        </w:rPr>
        <w:t xml:space="preserve"> a </w:t>
      </w:r>
      <w:r>
        <w:rPr>
          <w:rFonts w:ascii="Times New Roman" w:hAnsi="Times New Roman" w:cs="Times New Roman"/>
          <w:sz w:val="24"/>
          <w:szCs w:val="24"/>
        </w:rPr>
        <w:t xml:space="preserve">President </w:t>
      </w:r>
      <w:r w:rsidR="00FA4B5F" w:rsidRPr="00121715">
        <w:rPr>
          <w:rFonts w:ascii="Times New Roman" w:hAnsi="Times New Roman" w:cs="Times New Roman"/>
          <w:sz w:val="24"/>
          <w:szCs w:val="24"/>
        </w:rPr>
        <w:t>pr</w:t>
      </w:r>
      <w:r>
        <w:rPr>
          <w:rFonts w:ascii="Times New Roman" w:hAnsi="Times New Roman" w:cs="Times New Roman"/>
          <w:sz w:val="24"/>
          <w:szCs w:val="24"/>
        </w:rPr>
        <w:t>oclamation</w:t>
      </w:r>
      <w:r w:rsidR="00FA4B5F" w:rsidRPr="00121715">
        <w:rPr>
          <w:rFonts w:ascii="Times New Roman" w:hAnsi="Times New Roman" w:cs="Times New Roman"/>
          <w:sz w:val="24"/>
          <w:szCs w:val="24"/>
        </w:rPr>
        <w:t xml:space="preserve">.  </w:t>
      </w:r>
    </w:p>
    <w:p w:rsidR="00341D27" w:rsidRPr="00121715" w:rsidRDefault="00A43171" w:rsidP="00341D27">
      <w:pPr>
        <w:jc w:val="both"/>
        <w:rPr>
          <w:rFonts w:ascii="Times New Roman" w:hAnsi="Times New Roman" w:cs="Times New Roman"/>
          <w:sz w:val="24"/>
          <w:szCs w:val="24"/>
        </w:rPr>
      </w:pPr>
      <w:r w:rsidRPr="00121715">
        <w:rPr>
          <w:rFonts w:ascii="Times New Roman" w:hAnsi="Times New Roman" w:cs="Times New Roman"/>
          <w:sz w:val="24"/>
          <w:szCs w:val="24"/>
        </w:rPr>
        <w:t>In terms of process, s</w:t>
      </w:r>
      <w:r w:rsidR="00765E1B" w:rsidRPr="00121715">
        <w:rPr>
          <w:rFonts w:ascii="Times New Roman" w:hAnsi="Times New Roman" w:cs="Times New Roman"/>
          <w:sz w:val="24"/>
          <w:szCs w:val="24"/>
        </w:rPr>
        <w:t xml:space="preserve">ection 4 of the Act states that the SIU may institute and conduct civil proceedings in a special tribunal in its own name or on behalf of the State. </w:t>
      </w:r>
      <w:r w:rsidR="006A6C73" w:rsidRPr="00121715">
        <w:rPr>
          <w:rFonts w:ascii="Times New Roman" w:hAnsi="Times New Roman" w:cs="Times New Roman"/>
          <w:sz w:val="24"/>
          <w:szCs w:val="24"/>
        </w:rPr>
        <w:t>I</w:t>
      </w:r>
      <w:r w:rsidR="00FA4B5F" w:rsidRPr="00121715">
        <w:rPr>
          <w:rFonts w:ascii="Times New Roman" w:hAnsi="Times New Roman" w:cs="Times New Roman"/>
          <w:sz w:val="24"/>
          <w:szCs w:val="24"/>
        </w:rPr>
        <w:t>n the absence of a special tribunal, the SIU has</w:t>
      </w:r>
      <w:r w:rsidR="00B420A7" w:rsidRPr="00121715">
        <w:rPr>
          <w:rFonts w:ascii="Times New Roman" w:hAnsi="Times New Roman" w:cs="Times New Roman"/>
          <w:sz w:val="24"/>
          <w:szCs w:val="24"/>
        </w:rPr>
        <w:t xml:space="preserve"> to date</w:t>
      </w:r>
      <w:r w:rsidR="00FA4B5F" w:rsidRPr="00121715">
        <w:rPr>
          <w:rFonts w:ascii="Times New Roman" w:hAnsi="Times New Roman" w:cs="Times New Roman"/>
          <w:sz w:val="24"/>
          <w:szCs w:val="24"/>
        </w:rPr>
        <w:t xml:space="preserve"> been limited to </w:t>
      </w:r>
      <w:r w:rsidR="008865A0">
        <w:rPr>
          <w:rFonts w:ascii="Times New Roman" w:hAnsi="Times New Roman" w:cs="Times New Roman"/>
          <w:sz w:val="24"/>
          <w:szCs w:val="24"/>
        </w:rPr>
        <w:t xml:space="preserve">pursuing </w:t>
      </w:r>
      <w:r w:rsidR="00FA4B5F" w:rsidRPr="00121715">
        <w:rPr>
          <w:rFonts w:ascii="Times New Roman" w:hAnsi="Times New Roman" w:cs="Times New Roman"/>
          <w:sz w:val="24"/>
          <w:szCs w:val="24"/>
        </w:rPr>
        <w:t>civil proceedings in the High Courts and/or referring matter</w:t>
      </w:r>
      <w:r w:rsidR="006A6C73" w:rsidRPr="00121715">
        <w:rPr>
          <w:rFonts w:ascii="Times New Roman" w:hAnsi="Times New Roman" w:cs="Times New Roman"/>
          <w:sz w:val="24"/>
          <w:szCs w:val="24"/>
        </w:rPr>
        <w:t>s</w:t>
      </w:r>
      <w:r w:rsidR="00FA4B5F" w:rsidRPr="00121715">
        <w:rPr>
          <w:rFonts w:ascii="Times New Roman" w:hAnsi="Times New Roman" w:cs="Times New Roman"/>
          <w:sz w:val="24"/>
          <w:szCs w:val="24"/>
        </w:rPr>
        <w:t xml:space="preserve"> to the NPA for cri</w:t>
      </w:r>
      <w:r w:rsidR="00341D27" w:rsidRPr="00121715">
        <w:rPr>
          <w:rFonts w:ascii="Times New Roman" w:hAnsi="Times New Roman" w:cs="Times New Roman"/>
          <w:sz w:val="24"/>
          <w:szCs w:val="24"/>
        </w:rPr>
        <w:t>minal prosecution and recovery, which has led to significant delays in the finalisation of matters referred to the SIU by the President.</w:t>
      </w:r>
      <w:r w:rsidR="00765E1B" w:rsidRPr="00121715">
        <w:rPr>
          <w:rFonts w:ascii="Times New Roman" w:hAnsi="Times New Roman" w:cs="Times New Roman"/>
          <w:sz w:val="24"/>
          <w:szCs w:val="24"/>
        </w:rPr>
        <w:t xml:space="preserve"> </w:t>
      </w:r>
      <w:r w:rsidR="00341D27" w:rsidRPr="00121715">
        <w:rPr>
          <w:rFonts w:ascii="Times New Roman" w:hAnsi="Times New Roman" w:cs="Times New Roman"/>
          <w:sz w:val="24"/>
          <w:szCs w:val="24"/>
        </w:rPr>
        <w:t>The 2018/2019 Annual Report, released by the SIU, showed that for the period under review, the SIU completed 1556 investigations and referred 148 matters to the NPA for criminal prosecution with many more civil cases currently pending before the various</w:t>
      </w:r>
      <w:r w:rsidR="00B420A7" w:rsidRPr="00121715">
        <w:rPr>
          <w:rFonts w:ascii="Times New Roman" w:hAnsi="Times New Roman" w:cs="Times New Roman"/>
          <w:sz w:val="24"/>
          <w:szCs w:val="24"/>
        </w:rPr>
        <w:t xml:space="preserve"> South African</w:t>
      </w:r>
      <w:r w:rsidR="00341D27" w:rsidRPr="00121715">
        <w:rPr>
          <w:rFonts w:ascii="Times New Roman" w:hAnsi="Times New Roman" w:cs="Times New Roman"/>
          <w:sz w:val="24"/>
          <w:szCs w:val="24"/>
        </w:rPr>
        <w:t xml:space="preserve"> High Courts. </w:t>
      </w:r>
    </w:p>
    <w:p w:rsidR="00765E1B" w:rsidRPr="00121715" w:rsidRDefault="00A43171" w:rsidP="00FA4B5F">
      <w:pPr>
        <w:jc w:val="both"/>
        <w:rPr>
          <w:rFonts w:ascii="Times New Roman" w:hAnsi="Times New Roman" w:cs="Times New Roman"/>
          <w:sz w:val="24"/>
          <w:szCs w:val="24"/>
        </w:rPr>
      </w:pPr>
      <w:r w:rsidRPr="00121715">
        <w:rPr>
          <w:rFonts w:ascii="Times New Roman" w:hAnsi="Times New Roman" w:cs="Times New Roman"/>
          <w:sz w:val="24"/>
          <w:szCs w:val="24"/>
        </w:rPr>
        <w:t xml:space="preserve">It is for this reason that </w:t>
      </w:r>
      <w:r w:rsidR="00341D27" w:rsidRPr="00121715">
        <w:rPr>
          <w:rFonts w:ascii="Times New Roman" w:hAnsi="Times New Roman" w:cs="Times New Roman"/>
          <w:sz w:val="24"/>
          <w:szCs w:val="24"/>
        </w:rPr>
        <w:t xml:space="preserve">the President </w:t>
      </w:r>
      <w:r w:rsidR="00FA4B5F" w:rsidRPr="00121715">
        <w:rPr>
          <w:rFonts w:ascii="Times New Roman" w:hAnsi="Times New Roman" w:cs="Times New Roman"/>
          <w:sz w:val="24"/>
          <w:szCs w:val="24"/>
        </w:rPr>
        <w:t xml:space="preserve">established the Tribunal in order to “fast track the finalisation of matters that the SIU </w:t>
      </w:r>
      <w:r w:rsidR="008865A0">
        <w:rPr>
          <w:rFonts w:ascii="Times New Roman" w:hAnsi="Times New Roman" w:cs="Times New Roman"/>
          <w:sz w:val="24"/>
          <w:szCs w:val="24"/>
        </w:rPr>
        <w:t xml:space="preserve">typically </w:t>
      </w:r>
      <w:r w:rsidR="00FA4B5F" w:rsidRPr="00121715">
        <w:rPr>
          <w:rFonts w:ascii="Times New Roman" w:hAnsi="Times New Roman" w:cs="Times New Roman"/>
          <w:sz w:val="24"/>
          <w:szCs w:val="24"/>
        </w:rPr>
        <w:t>refers for civil litigation following their investigations”.</w:t>
      </w:r>
      <w:r w:rsidR="00341D27" w:rsidRPr="00121715">
        <w:rPr>
          <w:rFonts w:ascii="Times New Roman" w:hAnsi="Times New Roman" w:cs="Times New Roman"/>
          <w:sz w:val="24"/>
          <w:szCs w:val="24"/>
        </w:rPr>
        <w:t xml:space="preserve"> R</w:t>
      </w:r>
      <w:r w:rsidR="00FA4B5F" w:rsidRPr="00121715">
        <w:rPr>
          <w:rFonts w:ascii="Times New Roman" w:hAnsi="Times New Roman" w:cs="Times New Roman"/>
          <w:sz w:val="24"/>
          <w:szCs w:val="24"/>
        </w:rPr>
        <w:t xml:space="preserve">ather </w:t>
      </w:r>
      <w:r w:rsidR="00FC1C9C" w:rsidRPr="00121715">
        <w:rPr>
          <w:rFonts w:ascii="Times New Roman" w:hAnsi="Times New Roman" w:cs="Times New Roman"/>
          <w:sz w:val="24"/>
          <w:szCs w:val="24"/>
        </w:rPr>
        <w:t xml:space="preserve">than proceeding </w:t>
      </w:r>
      <w:r w:rsidR="00FA4B5F" w:rsidRPr="00121715">
        <w:rPr>
          <w:rFonts w:ascii="Times New Roman" w:hAnsi="Times New Roman" w:cs="Times New Roman"/>
          <w:sz w:val="24"/>
          <w:szCs w:val="24"/>
        </w:rPr>
        <w:t xml:space="preserve">through the already backlogged High </w:t>
      </w:r>
      <w:r w:rsidR="00B420A7" w:rsidRPr="00121715">
        <w:rPr>
          <w:rFonts w:ascii="Times New Roman" w:hAnsi="Times New Roman" w:cs="Times New Roman"/>
          <w:sz w:val="24"/>
          <w:szCs w:val="24"/>
        </w:rPr>
        <w:t>C</w:t>
      </w:r>
      <w:r w:rsidR="00FA4B5F" w:rsidRPr="00121715">
        <w:rPr>
          <w:rFonts w:ascii="Times New Roman" w:hAnsi="Times New Roman" w:cs="Times New Roman"/>
          <w:sz w:val="24"/>
          <w:szCs w:val="24"/>
        </w:rPr>
        <w:t xml:space="preserve">ourt system, the Tribunal now offers the SIU an alternative option </w:t>
      </w:r>
      <w:r w:rsidR="000B4153" w:rsidRPr="00121715">
        <w:rPr>
          <w:rFonts w:ascii="Times New Roman" w:hAnsi="Times New Roman" w:cs="Times New Roman"/>
          <w:sz w:val="24"/>
          <w:szCs w:val="24"/>
        </w:rPr>
        <w:t xml:space="preserve">for asset recovery. </w:t>
      </w:r>
    </w:p>
    <w:p w:rsidR="00FA4B5F" w:rsidRPr="00121715" w:rsidRDefault="00FA4B5F" w:rsidP="00FA4B5F">
      <w:pPr>
        <w:jc w:val="both"/>
        <w:rPr>
          <w:rFonts w:ascii="Times New Roman" w:hAnsi="Times New Roman" w:cs="Times New Roman"/>
          <w:sz w:val="24"/>
          <w:szCs w:val="24"/>
        </w:rPr>
      </w:pPr>
      <w:r w:rsidRPr="00121715">
        <w:rPr>
          <w:rFonts w:ascii="Times New Roman" w:hAnsi="Times New Roman" w:cs="Times New Roman"/>
          <w:sz w:val="24"/>
          <w:szCs w:val="24"/>
          <w:u w:val="single"/>
        </w:rPr>
        <w:t xml:space="preserve">Jurisdiction of the Tribunal </w:t>
      </w:r>
    </w:p>
    <w:p w:rsidR="00FA4B5F" w:rsidRPr="00121715" w:rsidRDefault="00F01835" w:rsidP="00FA4B5F">
      <w:pPr>
        <w:jc w:val="both"/>
        <w:rPr>
          <w:rFonts w:ascii="Times New Roman" w:hAnsi="Times New Roman" w:cs="Times New Roman"/>
          <w:sz w:val="24"/>
          <w:szCs w:val="24"/>
        </w:rPr>
      </w:pPr>
      <w:r w:rsidRPr="00121715">
        <w:rPr>
          <w:rFonts w:ascii="Times New Roman" w:hAnsi="Times New Roman" w:cs="Times New Roman"/>
          <w:sz w:val="24"/>
          <w:szCs w:val="24"/>
        </w:rPr>
        <w:t>Importantly, t</w:t>
      </w:r>
      <w:r w:rsidR="00FC1C9C" w:rsidRPr="00121715">
        <w:rPr>
          <w:rFonts w:ascii="Times New Roman" w:hAnsi="Times New Roman" w:cs="Times New Roman"/>
          <w:sz w:val="24"/>
          <w:szCs w:val="24"/>
        </w:rPr>
        <w:t>h</w:t>
      </w:r>
      <w:r w:rsidR="00FA4B5F" w:rsidRPr="00121715">
        <w:rPr>
          <w:rFonts w:ascii="Times New Roman" w:hAnsi="Times New Roman" w:cs="Times New Roman"/>
          <w:sz w:val="24"/>
          <w:szCs w:val="24"/>
        </w:rPr>
        <w:t xml:space="preserve">e Tribunal’s functions and powers </w:t>
      </w:r>
      <w:r w:rsidRPr="00121715">
        <w:rPr>
          <w:rFonts w:ascii="Times New Roman" w:hAnsi="Times New Roman" w:cs="Times New Roman"/>
          <w:sz w:val="24"/>
          <w:szCs w:val="24"/>
        </w:rPr>
        <w:t>are limited to civil proceedings.</w:t>
      </w:r>
      <w:r w:rsidRPr="00121715">
        <w:rPr>
          <w:rStyle w:val="FootnoteReference"/>
          <w:rFonts w:ascii="Times New Roman" w:hAnsi="Times New Roman" w:cs="Times New Roman"/>
          <w:sz w:val="24"/>
          <w:szCs w:val="24"/>
        </w:rPr>
        <w:footnoteReference w:id="1"/>
      </w:r>
      <w:r w:rsidR="00FA4B5F" w:rsidRPr="00121715">
        <w:rPr>
          <w:rFonts w:ascii="Times New Roman" w:hAnsi="Times New Roman" w:cs="Times New Roman"/>
          <w:sz w:val="24"/>
          <w:szCs w:val="24"/>
        </w:rPr>
        <w:t xml:space="preserve"> </w:t>
      </w:r>
    </w:p>
    <w:p w:rsidR="00A24B9C" w:rsidRPr="00121715" w:rsidRDefault="00FC1C9C" w:rsidP="000B4153">
      <w:pPr>
        <w:jc w:val="both"/>
        <w:rPr>
          <w:rFonts w:ascii="Times New Roman" w:hAnsi="Times New Roman" w:cs="Times New Roman"/>
          <w:sz w:val="24"/>
          <w:szCs w:val="24"/>
        </w:rPr>
      </w:pPr>
      <w:r w:rsidRPr="00121715">
        <w:rPr>
          <w:rFonts w:ascii="Times New Roman" w:hAnsi="Times New Roman" w:cs="Times New Roman"/>
          <w:sz w:val="24"/>
          <w:szCs w:val="24"/>
        </w:rPr>
        <w:t>T</w:t>
      </w:r>
      <w:r w:rsidR="000B4153" w:rsidRPr="00121715">
        <w:rPr>
          <w:rFonts w:ascii="Times New Roman" w:hAnsi="Times New Roman" w:cs="Times New Roman"/>
          <w:sz w:val="24"/>
          <w:szCs w:val="24"/>
        </w:rPr>
        <w:t>he South African Prevention of Organised Crimes Act, 12 of 2004 (“</w:t>
      </w:r>
      <w:r w:rsidR="000B4153" w:rsidRPr="00121715">
        <w:rPr>
          <w:rFonts w:ascii="Times New Roman" w:hAnsi="Times New Roman" w:cs="Times New Roman"/>
          <w:b/>
          <w:sz w:val="24"/>
          <w:szCs w:val="24"/>
        </w:rPr>
        <w:t>POCA</w:t>
      </w:r>
      <w:r w:rsidR="000B4153" w:rsidRPr="00121715">
        <w:rPr>
          <w:rFonts w:ascii="Times New Roman" w:hAnsi="Times New Roman" w:cs="Times New Roman"/>
          <w:sz w:val="24"/>
          <w:szCs w:val="24"/>
        </w:rPr>
        <w:t xml:space="preserve">”) </w:t>
      </w:r>
      <w:r w:rsidR="00A43171" w:rsidRPr="00121715">
        <w:rPr>
          <w:rFonts w:ascii="Times New Roman" w:hAnsi="Times New Roman" w:cs="Times New Roman"/>
          <w:sz w:val="24"/>
          <w:szCs w:val="24"/>
        </w:rPr>
        <w:t>provides</w:t>
      </w:r>
      <w:r w:rsidR="000B4153" w:rsidRPr="00121715">
        <w:rPr>
          <w:rFonts w:ascii="Times New Roman" w:hAnsi="Times New Roman" w:cs="Times New Roman"/>
          <w:sz w:val="24"/>
          <w:szCs w:val="24"/>
        </w:rPr>
        <w:t xml:space="preserve"> for civil asset recovery under chapter 5 of POCA, without the need for a criminal conviction. The perceived benefit of civil asset recovery is that the onus of proof in civil proceedings is significantly lower than criminal proceedings, </w:t>
      </w:r>
      <w:r w:rsidRPr="00121715">
        <w:rPr>
          <w:rFonts w:ascii="Times New Roman" w:hAnsi="Times New Roman" w:cs="Times New Roman"/>
          <w:sz w:val="24"/>
          <w:szCs w:val="24"/>
        </w:rPr>
        <w:t xml:space="preserve">the former burden </w:t>
      </w:r>
      <w:r w:rsidR="000B4153" w:rsidRPr="00121715">
        <w:rPr>
          <w:rFonts w:ascii="Times New Roman" w:hAnsi="Times New Roman" w:cs="Times New Roman"/>
          <w:sz w:val="24"/>
          <w:szCs w:val="24"/>
        </w:rPr>
        <w:t>being on a balance of probabilities (as opposed to the onus of proving guilt beyond reasonable doubt in criminal proceedings). Practically, however, there h</w:t>
      </w:r>
      <w:r w:rsidRPr="00121715">
        <w:rPr>
          <w:rFonts w:ascii="Times New Roman" w:hAnsi="Times New Roman" w:cs="Times New Roman"/>
          <w:sz w:val="24"/>
          <w:szCs w:val="24"/>
        </w:rPr>
        <w:t>ave</w:t>
      </w:r>
      <w:r w:rsidR="000B4153" w:rsidRPr="00121715">
        <w:rPr>
          <w:rFonts w:ascii="Times New Roman" w:hAnsi="Times New Roman" w:cs="Times New Roman"/>
          <w:sz w:val="24"/>
          <w:szCs w:val="24"/>
        </w:rPr>
        <w:t xml:space="preserve"> been </w:t>
      </w:r>
      <w:r w:rsidRPr="00121715">
        <w:rPr>
          <w:rFonts w:ascii="Times New Roman" w:hAnsi="Times New Roman" w:cs="Times New Roman"/>
          <w:sz w:val="24"/>
          <w:szCs w:val="24"/>
        </w:rPr>
        <w:t xml:space="preserve">limited </w:t>
      </w:r>
      <w:r w:rsidR="000B4153" w:rsidRPr="00121715">
        <w:rPr>
          <w:rFonts w:ascii="Times New Roman" w:hAnsi="Times New Roman" w:cs="Times New Roman"/>
          <w:sz w:val="24"/>
          <w:szCs w:val="24"/>
        </w:rPr>
        <w:t>cases brought</w:t>
      </w:r>
      <w:r w:rsidR="0016590B" w:rsidRPr="00121715">
        <w:rPr>
          <w:rFonts w:ascii="Times New Roman" w:hAnsi="Times New Roman" w:cs="Times New Roman"/>
          <w:sz w:val="24"/>
          <w:szCs w:val="24"/>
        </w:rPr>
        <w:t xml:space="preserve"> in terms of chapter 5 of POCA. </w:t>
      </w:r>
      <w:r w:rsidR="00F01835" w:rsidRPr="00121715">
        <w:rPr>
          <w:rFonts w:ascii="Times New Roman" w:hAnsi="Times New Roman" w:cs="Times New Roman"/>
          <w:sz w:val="24"/>
          <w:szCs w:val="24"/>
        </w:rPr>
        <w:t xml:space="preserve">Of greater concern is that </w:t>
      </w:r>
      <w:r w:rsidR="000B4153" w:rsidRPr="00121715">
        <w:rPr>
          <w:rFonts w:ascii="Times New Roman" w:hAnsi="Times New Roman" w:cs="Times New Roman"/>
          <w:sz w:val="24"/>
          <w:szCs w:val="24"/>
        </w:rPr>
        <w:t>individuals involved would still be undeterred</w:t>
      </w:r>
      <w:r w:rsidR="00A43171" w:rsidRPr="00121715">
        <w:rPr>
          <w:rFonts w:ascii="Times New Roman" w:hAnsi="Times New Roman" w:cs="Times New Roman"/>
          <w:sz w:val="24"/>
          <w:szCs w:val="24"/>
        </w:rPr>
        <w:t>, largely as a result of the incapacity and delays at the NPA</w:t>
      </w:r>
      <w:r w:rsidR="000B4153" w:rsidRPr="00121715">
        <w:rPr>
          <w:rFonts w:ascii="Times New Roman" w:hAnsi="Times New Roman" w:cs="Times New Roman"/>
          <w:sz w:val="24"/>
          <w:szCs w:val="24"/>
        </w:rPr>
        <w:t xml:space="preserve">. </w:t>
      </w:r>
      <w:r w:rsidRPr="00121715">
        <w:rPr>
          <w:rFonts w:ascii="Times New Roman" w:hAnsi="Times New Roman" w:cs="Times New Roman"/>
          <w:sz w:val="24"/>
          <w:szCs w:val="24"/>
        </w:rPr>
        <w:t>A</w:t>
      </w:r>
      <w:r w:rsidR="000B4153" w:rsidRPr="00121715">
        <w:rPr>
          <w:rFonts w:ascii="Times New Roman" w:hAnsi="Times New Roman" w:cs="Times New Roman"/>
          <w:sz w:val="24"/>
          <w:szCs w:val="24"/>
        </w:rPr>
        <w:t xml:space="preserve"> perceived lack </w:t>
      </w:r>
      <w:r w:rsidRPr="00121715">
        <w:rPr>
          <w:rFonts w:ascii="Times New Roman" w:hAnsi="Times New Roman" w:cs="Times New Roman"/>
          <w:sz w:val="24"/>
          <w:szCs w:val="24"/>
        </w:rPr>
        <w:t>a</w:t>
      </w:r>
      <w:r w:rsidR="000B4153" w:rsidRPr="00121715">
        <w:rPr>
          <w:rFonts w:ascii="Times New Roman" w:hAnsi="Times New Roman" w:cs="Times New Roman"/>
          <w:sz w:val="24"/>
          <w:szCs w:val="24"/>
        </w:rPr>
        <w:t xml:space="preserve">ccountability (i.e. criminal prosecution) has been </w:t>
      </w:r>
      <w:r w:rsidR="00A24B9C" w:rsidRPr="00121715">
        <w:rPr>
          <w:rFonts w:ascii="Times New Roman" w:hAnsi="Times New Roman" w:cs="Times New Roman"/>
          <w:sz w:val="24"/>
          <w:szCs w:val="24"/>
        </w:rPr>
        <w:t>identified</w:t>
      </w:r>
      <w:r w:rsidR="000B4153" w:rsidRPr="00121715">
        <w:rPr>
          <w:rFonts w:ascii="Times New Roman" w:hAnsi="Times New Roman" w:cs="Times New Roman"/>
          <w:sz w:val="24"/>
          <w:szCs w:val="24"/>
        </w:rPr>
        <w:t xml:space="preserve"> as a key factor in criminal conduct. </w:t>
      </w:r>
    </w:p>
    <w:p w:rsidR="00A24B9C" w:rsidRPr="00121715" w:rsidRDefault="00A24B9C" w:rsidP="000B4153">
      <w:pPr>
        <w:jc w:val="both"/>
        <w:rPr>
          <w:rFonts w:ascii="Times New Roman" w:hAnsi="Times New Roman" w:cs="Times New Roman"/>
          <w:sz w:val="24"/>
          <w:szCs w:val="24"/>
        </w:rPr>
      </w:pPr>
      <w:r w:rsidRPr="00121715">
        <w:rPr>
          <w:rFonts w:ascii="Times New Roman" w:hAnsi="Times New Roman" w:cs="Times New Roman"/>
          <w:sz w:val="24"/>
          <w:szCs w:val="24"/>
        </w:rPr>
        <w:t xml:space="preserve">Limiting the jurisdiction of the Tribunal to civil litigation, further excludes the application of the </w:t>
      </w:r>
      <w:r w:rsidR="008865A0">
        <w:rPr>
          <w:rFonts w:ascii="Times New Roman" w:hAnsi="Times New Roman" w:cs="Times New Roman"/>
          <w:sz w:val="24"/>
          <w:szCs w:val="24"/>
        </w:rPr>
        <w:t>t</w:t>
      </w:r>
      <w:r w:rsidRPr="00121715">
        <w:rPr>
          <w:rFonts w:ascii="Times New Roman" w:hAnsi="Times New Roman" w:cs="Times New Roman"/>
          <w:sz w:val="24"/>
          <w:szCs w:val="24"/>
          <w:lang w:val="en-US"/>
        </w:rPr>
        <w:t xml:space="preserve">he International Co-operation in Criminal Matters Act which raises concerns </w:t>
      </w:r>
      <w:r w:rsidRPr="008865A0">
        <w:rPr>
          <w:rFonts w:ascii="Times New Roman" w:hAnsi="Times New Roman" w:cs="Times New Roman"/>
          <w:i/>
          <w:sz w:val="24"/>
          <w:szCs w:val="24"/>
          <w:lang w:val="en-US"/>
        </w:rPr>
        <w:t>apropos</w:t>
      </w:r>
      <w:r w:rsidRPr="00121715">
        <w:rPr>
          <w:rFonts w:ascii="Times New Roman" w:hAnsi="Times New Roman" w:cs="Times New Roman"/>
          <w:sz w:val="24"/>
          <w:szCs w:val="24"/>
          <w:lang w:val="en-US"/>
        </w:rPr>
        <w:t xml:space="preserve"> funds which have been transferred offshore. </w:t>
      </w:r>
    </w:p>
    <w:p w:rsidR="00FA4B5F" w:rsidRPr="00121715" w:rsidRDefault="00FA4B5F" w:rsidP="00FA4B5F">
      <w:pPr>
        <w:jc w:val="both"/>
        <w:rPr>
          <w:rFonts w:ascii="Times New Roman" w:hAnsi="Times New Roman" w:cs="Times New Roman"/>
          <w:sz w:val="24"/>
          <w:szCs w:val="24"/>
        </w:rPr>
      </w:pPr>
      <w:r w:rsidRPr="00121715">
        <w:rPr>
          <w:rFonts w:ascii="Times New Roman" w:hAnsi="Times New Roman" w:cs="Times New Roman"/>
          <w:sz w:val="24"/>
          <w:szCs w:val="24"/>
        </w:rPr>
        <w:t xml:space="preserve">Secondly, the Tribunal has limited jurisdiction </w:t>
      </w:r>
      <w:r w:rsidR="00F01835" w:rsidRPr="00121715">
        <w:rPr>
          <w:rFonts w:ascii="Times New Roman" w:hAnsi="Times New Roman" w:cs="Times New Roman"/>
          <w:sz w:val="24"/>
          <w:szCs w:val="24"/>
        </w:rPr>
        <w:t>in respect of cases which emanate</w:t>
      </w:r>
      <w:r w:rsidRPr="00121715">
        <w:rPr>
          <w:rFonts w:ascii="Times New Roman" w:hAnsi="Times New Roman" w:cs="Times New Roman"/>
          <w:sz w:val="24"/>
          <w:szCs w:val="24"/>
        </w:rPr>
        <w:t xml:space="preserve"> from an investigation of the SIU</w:t>
      </w:r>
      <w:r w:rsidR="00F01835" w:rsidRPr="00121715">
        <w:rPr>
          <w:rFonts w:ascii="Times New Roman" w:hAnsi="Times New Roman" w:cs="Times New Roman"/>
          <w:sz w:val="24"/>
          <w:szCs w:val="24"/>
        </w:rPr>
        <w:t>.</w:t>
      </w:r>
      <w:r w:rsidRPr="00121715">
        <w:rPr>
          <w:rFonts w:ascii="Times New Roman" w:hAnsi="Times New Roman" w:cs="Times New Roman"/>
          <w:sz w:val="24"/>
          <w:szCs w:val="24"/>
        </w:rPr>
        <w:t xml:space="preserve"> In this regard, section 8(2) of the Act states that the </w:t>
      </w:r>
      <w:r w:rsidR="00F01835" w:rsidRPr="00121715">
        <w:rPr>
          <w:rFonts w:ascii="Times New Roman" w:hAnsi="Times New Roman" w:cs="Times New Roman"/>
          <w:sz w:val="24"/>
          <w:szCs w:val="24"/>
        </w:rPr>
        <w:t xml:space="preserve">Tribunal </w:t>
      </w:r>
      <w:r w:rsidRPr="00121715">
        <w:rPr>
          <w:rFonts w:ascii="Times New Roman" w:hAnsi="Times New Roman" w:cs="Times New Roman"/>
          <w:sz w:val="24"/>
          <w:szCs w:val="24"/>
        </w:rPr>
        <w:t>will have the “</w:t>
      </w:r>
      <w:r w:rsidRPr="00121715">
        <w:rPr>
          <w:rFonts w:ascii="Times New Roman" w:hAnsi="Times New Roman" w:cs="Times New Roman"/>
          <w:i/>
          <w:sz w:val="24"/>
          <w:szCs w:val="24"/>
        </w:rPr>
        <w:t xml:space="preserve">power to adjudicate in civil disputes which are brought before it by a special investigation unit </w:t>
      </w:r>
      <w:r w:rsidRPr="00121715">
        <w:rPr>
          <w:rFonts w:ascii="Times New Roman" w:hAnsi="Times New Roman" w:cs="Times New Roman"/>
          <w:i/>
          <w:sz w:val="24"/>
          <w:szCs w:val="24"/>
          <w:u w:val="single"/>
        </w:rPr>
        <w:t>or an interested person who emanates from a SIU investigation</w:t>
      </w:r>
      <w:r w:rsidR="00341D27" w:rsidRPr="00121715">
        <w:rPr>
          <w:rFonts w:ascii="Times New Roman" w:hAnsi="Times New Roman" w:cs="Times New Roman"/>
          <w:sz w:val="24"/>
          <w:szCs w:val="24"/>
        </w:rPr>
        <w:t>”. The latter reference to “</w:t>
      </w:r>
      <w:r w:rsidRPr="00121715">
        <w:rPr>
          <w:rFonts w:ascii="Times New Roman" w:hAnsi="Times New Roman" w:cs="Times New Roman"/>
          <w:sz w:val="24"/>
          <w:szCs w:val="24"/>
        </w:rPr>
        <w:t>interested person</w:t>
      </w:r>
      <w:r w:rsidR="00341D27" w:rsidRPr="00121715">
        <w:rPr>
          <w:rFonts w:ascii="Times New Roman" w:hAnsi="Times New Roman" w:cs="Times New Roman"/>
          <w:sz w:val="24"/>
          <w:szCs w:val="24"/>
        </w:rPr>
        <w:t>”</w:t>
      </w:r>
      <w:r w:rsidRPr="00121715">
        <w:rPr>
          <w:rFonts w:ascii="Times New Roman" w:hAnsi="Times New Roman" w:cs="Times New Roman"/>
          <w:sz w:val="24"/>
          <w:szCs w:val="24"/>
        </w:rPr>
        <w:t xml:space="preserve"> suggests that the State (including a municipality, state owned entity or other organs of state) which </w:t>
      </w:r>
      <w:r w:rsidR="00121715" w:rsidRPr="00121715">
        <w:rPr>
          <w:rFonts w:ascii="Times New Roman" w:hAnsi="Times New Roman" w:cs="Times New Roman"/>
          <w:sz w:val="24"/>
          <w:szCs w:val="24"/>
        </w:rPr>
        <w:t>is</w:t>
      </w:r>
      <w:r w:rsidRPr="00121715">
        <w:rPr>
          <w:rFonts w:ascii="Times New Roman" w:hAnsi="Times New Roman" w:cs="Times New Roman"/>
          <w:sz w:val="24"/>
          <w:szCs w:val="24"/>
        </w:rPr>
        <w:t xml:space="preserve"> the subject of an investigation could conceivably institute proceedings in the Tribunal through private litigators. In theory, the NPA’s Asset Forfeiture Unit may also institute proceedings in the Tribunal on behalf of the State. </w:t>
      </w:r>
    </w:p>
    <w:p w:rsidR="00D63543" w:rsidRDefault="00FC1C9C" w:rsidP="00FA4B5F">
      <w:pPr>
        <w:jc w:val="both"/>
        <w:rPr>
          <w:rFonts w:ascii="Times New Roman" w:hAnsi="Times New Roman" w:cs="Times New Roman"/>
          <w:sz w:val="24"/>
          <w:szCs w:val="24"/>
        </w:rPr>
      </w:pPr>
      <w:r w:rsidRPr="00121715">
        <w:rPr>
          <w:rFonts w:ascii="Times New Roman" w:hAnsi="Times New Roman" w:cs="Times New Roman"/>
          <w:sz w:val="24"/>
          <w:szCs w:val="24"/>
        </w:rPr>
        <w:lastRenderedPageBreak/>
        <w:t>T</w:t>
      </w:r>
      <w:r w:rsidR="000B4153" w:rsidRPr="00121715">
        <w:rPr>
          <w:rFonts w:ascii="Times New Roman" w:hAnsi="Times New Roman" w:cs="Times New Roman"/>
          <w:sz w:val="24"/>
          <w:szCs w:val="24"/>
        </w:rPr>
        <w:t xml:space="preserve">here is still some uncertainty as to </w:t>
      </w:r>
      <w:r w:rsidR="003B0332">
        <w:rPr>
          <w:rFonts w:ascii="Times New Roman" w:hAnsi="Times New Roman" w:cs="Times New Roman"/>
          <w:sz w:val="24"/>
          <w:szCs w:val="24"/>
        </w:rPr>
        <w:t>how the Tribunal will deal with the large overlap between the terms of reference of the State Capture Inquiry and the various proclamations issue</w:t>
      </w:r>
      <w:r w:rsidR="008865A0">
        <w:rPr>
          <w:rFonts w:ascii="Times New Roman" w:hAnsi="Times New Roman" w:cs="Times New Roman"/>
          <w:sz w:val="24"/>
          <w:szCs w:val="24"/>
        </w:rPr>
        <w:t xml:space="preserve">d by the President </w:t>
      </w:r>
      <w:r w:rsidR="009E044C">
        <w:rPr>
          <w:rFonts w:ascii="Times New Roman" w:hAnsi="Times New Roman" w:cs="Times New Roman"/>
          <w:sz w:val="24"/>
          <w:szCs w:val="24"/>
        </w:rPr>
        <w:t xml:space="preserve">and more particularly, </w:t>
      </w:r>
      <w:r w:rsidR="000B4153" w:rsidRPr="00121715">
        <w:rPr>
          <w:rFonts w:ascii="Times New Roman" w:hAnsi="Times New Roman" w:cs="Times New Roman"/>
          <w:sz w:val="24"/>
          <w:szCs w:val="24"/>
        </w:rPr>
        <w:t xml:space="preserve">whether the Tribunal will be able to assert jurisdiction over matters </w:t>
      </w:r>
      <w:r w:rsidR="003B0332">
        <w:rPr>
          <w:rFonts w:ascii="Times New Roman" w:hAnsi="Times New Roman" w:cs="Times New Roman"/>
          <w:sz w:val="24"/>
          <w:szCs w:val="24"/>
        </w:rPr>
        <w:t>brought by “interested person[s]”, based on evidence uncovered at</w:t>
      </w:r>
      <w:r w:rsidR="00121715" w:rsidRPr="00121715">
        <w:rPr>
          <w:rFonts w:ascii="Times New Roman" w:hAnsi="Times New Roman" w:cs="Times New Roman"/>
          <w:sz w:val="24"/>
          <w:szCs w:val="24"/>
        </w:rPr>
        <w:t xml:space="preserve"> the State Capture Inquiry</w:t>
      </w:r>
      <w:r w:rsidR="009E044C">
        <w:rPr>
          <w:rFonts w:ascii="Times New Roman" w:hAnsi="Times New Roman" w:cs="Times New Roman"/>
          <w:sz w:val="24"/>
          <w:szCs w:val="24"/>
        </w:rPr>
        <w:t xml:space="preserve">. </w:t>
      </w:r>
    </w:p>
    <w:p w:rsidR="00BD43F4" w:rsidRPr="00121715" w:rsidRDefault="00BD43F4" w:rsidP="00BD43F4">
      <w:pPr>
        <w:jc w:val="both"/>
        <w:rPr>
          <w:rFonts w:ascii="Times New Roman" w:hAnsi="Times New Roman" w:cs="Times New Roman"/>
          <w:sz w:val="24"/>
          <w:szCs w:val="24"/>
        </w:rPr>
      </w:pPr>
      <w:r>
        <w:rPr>
          <w:rFonts w:ascii="Times New Roman" w:hAnsi="Times New Roman" w:cs="Times New Roman"/>
          <w:sz w:val="24"/>
          <w:szCs w:val="24"/>
        </w:rPr>
        <w:t>Furthermore, there are c</w:t>
      </w:r>
      <w:r w:rsidRPr="00121715">
        <w:rPr>
          <w:rFonts w:ascii="Times New Roman" w:hAnsi="Times New Roman" w:cs="Times New Roman"/>
          <w:sz w:val="24"/>
          <w:szCs w:val="24"/>
        </w:rPr>
        <w:t>ritics</w:t>
      </w:r>
      <w:r>
        <w:rPr>
          <w:rFonts w:ascii="Times New Roman" w:hAnsi="Times New Roman" w:cs="Times New Roman"/>
          <w:sz w:val="24"/>
          <w:szCs w:val="24"/>
        </w:rPr>
        <w:t xml:space="preserve"> who </w:t>
      </w:r>
      <w:r w:rsidRPr="00121715">
        <w:rPr>
          <w:rFonts w:ascii="Times New Roman" w:hAnsi="Times New Roman" w:cs="Times New Roman"/>
          <w:sz w:val="24"/>
          <w:szCs w:val="24"/>
        </w:rPr>
        <w:t xml:space="preserve">believe that the Tribunal results in an unnecessary complication and that the ‘tried and tested’ methods of High Court litigation are the preferred route to follow, particularly in light of the uncertainties </w:t>
      </w:r>
      <w:r w:rsidRPr="00121715">
        <w:rPr>
          <w:rFonts w:ascii="Times New Roman" w:hAnsi="Times New Roman" w:cs="Times New Roman"/>
          <w:i/>
          <w:sz w:val="24"/>
          <w:szCs w:val="24"/>
        </w:rPr>
        <w:t>vis-à-vis</w:t>
      </w:r>
      <w:r w:rsidRPr="00121715">
        <w:rPr>
          <w:rFonts w:ascii="Times New Roman" w:hAnsi="Times New Roman" w:cs="Times New Roman"/>
          <w:sz w:val="24"/>
          <w:szCs w:val="24"/>
        </w:rPr>
        <w:t xml:space="preserve"> the jurisdiction and powers of the Tribunal and its limitation regarding foreign asset recovery. </w:t>
      </w:r>
    </w:p>
    <w:p w:rsidR="00FA4B5F" w:rsidRPr="00121715" w:rsidRDefault="00FA4B5F" w:rsidP="00FA4B5F">
      <w:pPr>
        <w:jc w:val="both"/>
        <w:rPr>
          <w:rFonts w:ascii="Times New Roman" w:hAnsi="Times New Roman" w:cs="Times New Roman"/>
          <w:sz w:val="24"/>
          <w:szCs w:val="24"/>
          <w:u w:val="single"/>
        </w:rPr>
      </w:pPr>
      <w:r w:rsidRPr="00121715">
        <w:rPr>
          <w:rFonts w:ascii="Times New Roman" w:hAnsi="Times New Roman" w:cs="Times New Roman"/>
          <w:sz w:val="24"/>
          <w:szCs w:val="24"/>
          <w:u w:val="single"/>
        </w:rPr>
        <w:t xml:space="preserve">Conclusion </w:t>
      </w:r>
    </w:p>
    <w:p w:rsidR="00FA4B5F" w:rsidRPr="00121715" w:rsidRDefault="00FA4B5F" w:rsidP="00FA4B5F">
      <w:pPr>
        <w:jc w:val="both"/>
        <w:rPr>
          <w:rFonts w:ascii="Times New Roman" w:hAnsi="Times New Roman" w:cs="Times New Roman"/>
          <w:sz w:val="24"/>
          <w:szCs w:val="24"/>
        </w:rPr>
      </w:pPr>
      <w:r w:rsidRPr="00121715">
        <w:rPr>
          <w:rFonts w:ascii="Times New Roman" w:hAnsi="Times New Roman" w:cs="Times New Roman"/>
          <w:sz w:val="24"/>
          <w:szCs w:val="24"/>
        </w:rPr>
        <w:t xml:space="preserve">The </w:t>
      </w:r>
      <w:r w:rsidR="00BD43F4">
        <w:rPr>
          <w:rFonts w:ascii="Times New Roman" w:hAnsi="Times New Roman" w:cs="Times New Roman"/>
          <w:sz w:val="24"/>
          <w:szCs w:val="24"/>
        </w:rPr>
        <w:t xml:space="preserve">establishment of the </w:t>
      </w:r>
      <w:r w:rsidRPr="00BD43F4">
        <w:rPr>
          <w:rFonts w:ascii="Times New Roman" w:hAnsi="Times New Roman" w:cs="Times New Roman"/>
          <w:sz w:val="24"/>
          <w:szCs w:val="24"/>
        </w:rPr>
        <w:t>Tribunal</w:t>
      </w:r>
      <w:r w:rsidRPr="00121715">
        <w:rPr>
          <w:rFonts w:ascii="Times New Roman" w:hAnsi="Times New Roman" w:cs="Times New Roman"/>
          <w:sz w:val="24"/>
          <w:szCs w:val="24"/>
        </w:rPr>
        <w:t xml:space="preserve"> has</w:t>
      </w:r>
      <w:r w:rsidR="00BD43F4">
        <w:rPr>
          <w:rFonts w:ascii="Times New Roman" w:hAnsi="Times New Roman" w:cs="Times New Roman"/>
          <w:sz w:val="24"/>
          <w:szCs w:val="24"/>
        </w:rPr>
        <w:t xml:space="preserve"> largely </w:t>
      </w:r>
      <w:r w:rsidRPr="00121715">
        <w:rPr>
          <w:rFonts w:ascii="Times New Roman" w:hAnsi="Times New Roman" w:cs="Times New Roman"/>
          <w:sz w:val="24"/>
          <w:szCs w:val="24"/>
        </w:rPr>
        <w:t xml:space="preserve">been </w:t>
      </w:r>
      <w:r w:rsidR="00BD43F4" w:rsidRPr="00121715">
        <w:rPr>
          <w:rFonts w:ascii="Times New Roman" w:hAnsi="Times New Roman" w:cs="Times New Roman"/>
          <w:sz w:val="24"/>
          <w:szCs w:val="24"/>
        </w:rPr>
        <w:t>welcomed</w:t>
      </w:r>
      <w:r w:rsidRPr="00121715">
        <w:rPr>
          <w:rFonts w:ascii="Times New Roman" w:hAnsi="Times New Roman" w:cs="Times New Roman"/>
          <w:sz w:val="24"/>
          <w:szCs w:val="24"/>
        </w:rPr>
        <w:t xml:space="preserve"> by the public and legal practitioners as a positive step towards the eradication of corruption in South Africa at a time when South Africa finds itself at cross-roads where imminent and drastic action is required. The Tribunal will</w:t>
      </w:r>
      <w:r w:rsidR="00BD43F4">
        <w:rPr>
          <w:rFonts w:ascii="Times New Roman" w:hAnsi="Times New Roman" w:cs="Times New Roman"/>
          <w:sz w:val="24"/>
          <w:szCs w:val="24"/>
        </w:rPr>
        <w:t xml:space="preserve"> hopefully</w:t>
      </w:r>
      <w:r w:rsidRPr="00121715">
        <w:rPr>
          <w:rFonts w:ascii="Times New Roman" w:hAnsi="Times New Roman" w:cs="Times New Roman"/>
          <w:sz w:val="24"/>
          <w:szCs w:val="24"/>
        </w:rPr>
        <w:t xml:space="preserve"> assist in fast tracking the </w:t>
      </w:r>
      <w:r w:rsidR="00577B49" w:rsidRPr="00121715">
        <w:rPr>
          <w:rFonts w:ascii="Times New Roman" w:hAnsi="Times New Roman" w:cs="Times New Roman"/>
          <w:sz w:val="24"/>
          <w:szCs w:val="24"/>
        </w:rPr>
        <w:t>recovery</w:t>
      </w:r>
      <w:r w:rsidRPr="00121715">
        <w:rPr>
          <w:rFonts w:ascii="Times New Roman" w:hAnsi="Times New Roman" w:cs="Times New Roman"/>
          <w:sz w:val="24"/>
          <w:szCs w:val="24"/>
        </w:rPr>
        <w:t xml:space="preserve"> of the proceeds of crime in order for such funds to be invested back into the economy. </w:t>
      </w:r>
    </w:p>
    <w:p w:rsidR="00FA4B5F" w:rsidRPr="00121715" w:rsidRDefault="00FA4B5F"/>
    <w:sectPr w:rsidR="00FA4B5F" w:rsidRPr="001217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B3" w:rsidRDefault="00562FB3" w:rsidP="00F01835">
      <w:pPr>
        <w:spacing w:after="0" w:line="240" w:lineRule="auto"/>
      </w:pPr>
      <w:r>
        <w:separator/>
      </w:r>
    </w:p>
  </w:endnote>
  <w:endnote w:type="continuationSeparator" w:id="0">
    <w:p w:rsidR="00562FB3" w:rsidRDefault="00562FB3" w:rsidP="00F0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B3" w:rsidRDefault="00562FB3" w:rsidP="00F01835">
      <w:pPr>
        <w:spacing w:after="0" w:line="240" w:lineRule="auto"/>
      </w:pPr>
      <w:r>
        <w:separator/>
      </w:r>
    </w:p>
  </w:footnote>
  <w:footnote w:type="continuationSeparator" w:id="0">
    <w:p w:rsidR="00562FB3" w:rsidRDefault="00562FB3" w:rsidP="00F01835">
      <w:pPr>
        <w:spacing w:after="0" w:line="240" w:lineRule="auto"/>
      </w:pPr>
      <w:r>
        <w:continuationSeparator/>
      </w:r>
    </w:p>
  </w:footnote>
  <w:footnote w:id="1">
    <w:p w:rsidR="00F01835" w:rsidRDefault="00F01835">
      <w:pPr>
        <w:pStyle w:val="FootnoteText"/>
      </w:pPr>
      <w:r>
        <w:rPr>
          <w:rStyle w:val="FootnoteReference"/>
        </w:rPr>
        <w:footnoteRef/>
      </w:r>
      <w:r>
        <w:t xml:space="preserve"> </w:t>
      </w:r>
      <w:r w:rsidRPr="003F654A">
        <w:rPr>
          <w:rFonts w:ascii="Times New Roman" w:hAnsi="Times New Roman" w:cs="Times New Roman"/>
        </w:rPr>
        <w:t>Sections 2(1</w:t>
      </w:r>
      <w:proofErr w:type="gramStart"/>
      <w:r w:rsidRPr="003F654A">
        <w:rPr>
          <w:rFonts w:ascii="Times New Roman" w:hAnsi="Times New Roman" w:cs="Times New Roman"/>
        </w:rPr>
        <w:t>)(</w:t>
      </w:r>
      <w:proofErr w:type="gramEnd"/>
      <w:r w:rsidRPr="003F654A">
        <w:rPr>
          <w:rFonts w:ascii="Times New Roman" w:hAnsi="Times New Roman" w:cs="Times New Roman"/>
        </w:rPr>
        <w:t>b) and 8 of the Act.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5F"/>
    <w:rsid w:val="000B4153"/>
    <w:rsid w:val="00121715"/>
    <w:rsid w:val="0016590B"/>
    <w:rsid w:val="00173369"/>
    <w:rsid w:val="002661BB"/>
    <w:rsid w:val="002A34EF"/>
    <w:rsid w:val="00326E87"/>
    <w:rsid w:val="00341D27"/>
    <w:rsid w:val="003B0332"/>
    <w:rsid w:val="003F654A"/>
    <w:rsid w:val="00450E6D"/>
    <w:rsid w:val="00562FB3"/>
    <w:rsid w:val="00577B49"/>
    <w:rsid w:val="00671850"/>
    <w:rsid w:val="006A6C73"/>
    <w:rsid w:val="007352BE"/>
    <w:rsid w:val="00765E1B"/>
    <w:rsid w:val="007A13B8"/>
    <w:rsid w:val="00823CEF"/>
    <w:rsid w:val="008865A0"/>
    <w:rsid w:val="008B632D"/>
    <w:rsid w:val="009E044C"/>
    <w:rsid w:val="00A24B9C"/>
    <w:rsid w:val="00A43171"/>
    <w:rsid w:val="00AF175C"/>
    <w:rsid w:val="00B420A7"/>
    <w:rsid w:val="00BD43F4"/>
    <w:rsid w:val="00D0168B"/>
    <w:rsid w:val="00D63543"/>
    <w:rsid w:val="00E054A8"/>
    <w:rsid w:val="00E078B1"/>
    <w:rsid w:val="00F01835"/>
    <w:rsid w:val="00FA3733"/>
    <w:rsid w:val="00FA4B5F"/>
    <w:rsid w:val="00FC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DD633-996A-41CF-8971-73C1B230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B5F"/>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18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835"/>
    <w:rPr>
      <w:sz w:val="20"/>
      <w:szCs w:val="20"/>
      <w:lang w:val="en-ZA"/>
    </w:rPr>
  </w:style>
  <w:style w:type="character" w:styleId="FootnoteReference">
    <w:name w:val="footnote reference"/>
    <w:basedOn w:val="DefaultParagraphFont"/>
    <w:uiPriority w:val="99"/>
    <w:semiHidden/>
    <w:unhideWhenUsed/>
    <w:rsid w:val="00F01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931B-852E-41D8-A19D-62CA14BB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 Van Der Merwe</dc:creator>
  <cp:keywords/>
  <dc:description/>
  <cp:lastModifiedBy>Michael-James Currie</cp:lastModifiedBy>
  <cp:revision>2</cp:revision>
  <dcterms:created xsi:type="dcterms:W3CDTF">2019-04-27T10:45:00Z</dcterms:created>
  <dcterms:modified xsi:type="dcterms:W3CDTF">2019-04-27T10:45:00Z</dcterms:modified>
</cp:coreProperties>
</file>